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EFC" w:rsidRDefault="00731829">
      <w:pPr>
        <w:tabs>
          <w:tab w:val="center" w:pos="4677"/>
          <w:tab w:val="right" w:pos="9355"/>
        </w:tabs>
        <w:spacing w:after="0" w:line="240" w:lineRule="auto"/>
        <w:ind w:left="0" w:right="143" w:firstLine="0"/>
        <w:jc w:val="center"/>
        <w:rPr>
          <w:rFonts w:eastAsia="Calibri"/>
          <w:bCs/>
          <w:color w:val="auto"/>
          <w:sz w:val="24"/>
          <w:szCs w:val="28"/>
          <w:lang w:eastAsia="en-US"/>
        </w:rPr>
      </w:pPr>
      <w:r>
        <w:rPr>
          <w:rFonts w:eastAsia="Calibri"/>
          <w:bCs/>
          <w:noProof/>
          <w:color w:val="auto"/>
          <w:sz w:val="24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542290</wp:posOffset>
                </wp:positionH>
                <wp:positionV relativeFrom="page">
                  <wp:posOffset>631825</wp:posOffset>
                </wp:positionV>
                <wp:extent cx="6480810" cy="9432290"/>
                <wp:effectExtent l="15240" t="15240" r="9525" b="107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810" cy="943228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0" o:spid="_x0000_s0" o:spt="1" type="#_x0000_t1" style="position:absolute;z-index:-251659264;o:allowoverlap:true;o:allowincell:true;mso-position-horizontal-relative:page;margin-left:42.70pt;mso-position-horizontal:absolute;mso-position-vertical-relative:page;margin-top:49.75pt;mso-position-vertical:absolute;width:510.30pt;height:742.70pt;mso-wrap-distance-left:9.00pt;mso-wrap-distance-top:0.00pt;mso-wrap-distance-right:9.00pt;mso-wrap-distance-bottom:0.00pt;visibility:visible;" filled="f" strokecolor="#000000" strokeweight="1.00pt"/>
            </w:pict>
          </mc:Fallback>
        </mc:AlternateContent>
      </w:r>
      <w:r>
        <w:rPr>
          <w:rFonts w:eastAsia="Calibri"/>
          <w:bCs/>
          <w:color w:val="auto"/>
          <w:sz w:val="24"/>
          <w:szCs w:val="28"/>
          <w:lang w:eastAsia="en-US"/>
        </w:rPr>
        <w:t>Министерство образования и науки Республики Татарстан</w:t>
      </w:r>
    </w:p>
    <w:p w:rsidR="00054EFC" w:rsidRDefault="00731829">
      <w:pPr>
        <w:tabs>
          <w:tab w:val="center" w:pos="4677"/>
          <w:tab w:val="right" w:pos="9355"/>
        </w:tabs>
        <w:spacing w:after="0" w:line="240" w:lineRule="auto"/>
        <w:ind w:left="139" w:right="143" w:firstLine="0"/>
        <w:jc w:val="center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bCs/>
          <w:color w:val="auto"/>
          <w:sz w:val="24"/>
          <w:szCs w:val="28"/>
          <w:lang w:eastAsia="en-US"/>
        </w:rPr>
        <w:t xml:space="preserve">государственное автономное профессиональное   образовательное учреждение </w:t>
      </w:r>
    </w:p>
    <w:p w:rsidR="00054EFC" w:rsidRDefault="00731829">
      <w:pPr>
        <w:tabs>
          <w:tab w:val="center" w:pos="4677"/>
          <w:tab w:val="right" w:pos="9355"/>
        </w:tabs>
        <w:spacing w:after="0" w:line="240" w:lineRule="auto"/>
        <w:ind w:left="139" w:right="143" w:firstLine="0"/>
        <w:jc w:val="center"/>
        <w:rPr>
          <w:rFonts w:eastAsia="Calibri"/>
          <w:bCs/>
          <w:color w:val="auto"/>
          <w:sz w:val="24"/>
          <w:szCs w:val="28"/>
          <w:lang w:eastAsia="en-US"/>
        </w:rPr>
      </w:pPr>
      <w:r>
        <w:rPr>
          <w:rFonts w:eastAsia="Calibri"/>
          <w:bCs/>
          <w:color w:val="auto"/>
          <w:sz w:val="24"/>
          <w:szCs w:val="28"/>
          <w:lang w:eastAsia="en-US"/>
        </w:rPr>
        <w:t>«Казанский строительный колледж»</w:t>
      </w:r>
    </w:p>
    <w:p w:rsidR="00054EFC" w:rsidRDefault="00054EFC">
      <w:pPr>
        <w:tabs>
          <w:tab w:val="center" w:pos="4677"/>
          <w:tab w:val="right" w:pos="9355"/>
        </w:tabs>
        <w:spacing w:after="200" w:line="276" w:lineRule="auto"/>
        <w:ind w:left="139" w:right="143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:rsidR="00054EFC" w:rsidRDefault="00054EFC">
      <w:pPr>
        <w:tabs>
          <w:tab w:val="center" w:pos="4677"/>
          <w:tab w:val="right" w:pos="9355"/>
        </w:tabs>
        <w:spacing w:after="0" w:line="240" w:lineRule="auto"/>
        <w:ind w:left="139" w:right="143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1117"/>
        <w:tblW w:w="9767" w:type="dxa"/>
        <w:tblLook w:val="01E0" w:firstRow="1" w:lastRow="1" w:firstColumn="1" w:lastColumn="1" w:noHBand="0" w:noVBand="0"/>
      </w:tblPr>
      <w:tblGrid>
        <w:gridCol w:w="9636"/>
        <w:gridCol w:w="222"/>
      </w:tblGrid>
      <w:tr w:rsidR="00054EFC">
        <w:trPr>
          <w:trHeight w:val="1123"/>
        </w:trPr>
        <w:tc>
          <w:tcPr>
            <w:tcW w:w="8961" w:type="dxa"/>
          </w:tcPr>
          <w:tbl>
            <w:tblPr>
              <w:tblW w:w="9420" w:type="dxa"/>
              <w:tblLook w:val="01E0" w:firstRow="1" w:lastRow="1" w:firstColumn="1" w:lastColumn="1" w:noHBand="0" w:noVBand="0"/>
            </w:tblPr>
            <w:tblGrid>
              <w:gridCol w:w="4398"/>
              <w:gridCol w:w="5022"/>
            </w:tblGrid>
            <w:tr w:rsidR="00054EFC">
              <w:trPr>
                <w:trHeight w:val="776"/>
              </w:trPr>
              <w:tc>
                <w:tcPr>
                  <w:tcW w:w="4398" w:type="dxa"/>
                </w:tcPr>
                <w:p w:rsidR="00054EFC" w:rsidRDefault="00731829">
                  <w:pPr>
                    <w:framePr w:hSpace="180" w:wrap="around" w:vAnchor="text" w:hAnchor="margin" w:y="1117"/>
                    <w:widowControl w:val="0"/>
                    <w:spacing w:after="0" w:line="240" w:lineRule="auto"/>
                    <w:ind w:left="0" w:firstLine="0"/>
                    <w:jc w:val="left"/>
                    <w:rPr>
                      <w:b/>
                      <w:color w:val="auto"/>
                      <w:szCs w:val="28"/>
                      <w:lang w:eastAsia="en-US"/>
                    </w:rPr>
                  </w:pPr>
                  <w:r>
                    <w:rPr>
                      <w:b/>
                      <w:color w:val="auto"/>
                      <w:szCs w:val="28"/>
                    </w:rPr>
                    <w:t>Рассмотрено и принято</w:t>
                  </w:r>
                </w:p>
                <w:p w:rsidR="00054EFC" w:rsidRDefault="00731829">
                  <w:pPr>
                    <w:framePr w:hSpace="180" w:wrap="around" w:vAnchor="text" w:hAnchor="margin" w:y="1117"/>
                    <w:widowControl w:val="0"/>
                    <w:spacing w:after="0" w:line="240" w:lineRule="auto"/>
                    <w:ind w:left="0" w:firstLine="0"/>
                    <w:jc w:val="left"/>
                    <w:rPr>
                      <w:color w:val="auto"/>
                      <w:szCs w:val="28"/>
                    </w:rPr>
                  </w:pPr>
                  <w:r>
                    <w:rPr>
                      <w:color w:val="auto"/>
                      <w:szCs w:val="28"/>
                    </w:rPr>
                    <w:t>на заседании педагогического        совета колледжа</w:t>
                  </w:r>
                </w:p>
                <w:p w:rsidR="00054EFC" w:rsidRDefault="00731829">
                  <w:pPr>
                    <w:framePr w:hSpace="180" w:wrap="around" w:vAnchor="text" w:hAnchor="margin" w:y="1117"/>
                    <w:widowControl w:val="0"/>
                    <w:spacing w:after="200" w:line="240" w:lineRule="auto"/>
                    <w:ind w:left="0" w:firstLine="0"/>
                    <w:jc w:val="left"/>
                    <w:rPr>
                      <w:color w:val="auto"/>
                      <w:szCs w:val="28"/>
                    </w:rPr>
                  </w:pPr>
                  <w:r>
                    <w:rPr>
                      <w:color w:val="auto"/>
                      <w:szCs w:val="28"/>
                    </w:rPr>
                    <w:t>Протокол № 9 от «</w:t>
                  </w:r>
                  <w:proofErr w:type="gramStart"/>
                  <w:r>
                    <w:rPr>
                      <w:color w:val="auto"/>
                      <w:szCs w:val="28"/>
                    </w:rPr>
                    <w:t>26 »</w:t>
                  </w:r>
                  <w:proofErr w:type="gramEnd"/>
                  <w:r>
                    <w:rPr>
                      <w:color w:val="auto"/>
                      <w:szCs w:val="28"/>
                    </w:rPr>
                    <w:t xml:space="preserve"> 06. 2025г.</w:t>
                  </w:r>
                </w:p>
                <w:p w:rsidR="00054EFC" w:rsidRDefault="00731829">
                  <w:pPr>
                    <w:framePr w:hSpace="180" w:wrap="around" w:vAnchor="text" w:hAnchor="margin" w:y="1117"/>
                    <w:widowControl w:val="0"/>
                    <w:spacing w:after="200" w:line="240" w:lineRule="auto"/>
                    <w:ind w:left="0" w:firstLine="0"/>
                    <w:jc w:val="left"/>
                    <w:rPr>
                      <w:color w:val="auto"/>
                      <w:szCs w:val="28"/>
                    </w:rPr>
                  </w:pPr>
                  <w:r>
                    <w:rPr>
                      <w:color w:val="auto"/>
                      <w:szCs w:val="28"/>
                    </w:rPr>
                    <w:t>на заседании студенческого совета</w:t>
                  </w:r>
                </w:p>
                <w:p w:rsidR="00054EFC" w:rsidRDefault="00731829">
                  <w:pPr>
                    <w:framePr w:hSpace="180" w:wrap="around" w:vAnchor="text" w:hAnchor="margin" w:y="1117"/>
                    <w:widowControl w:val="0"/>
                    <w:spacing w:after="200" w:line="240" w:lineRule="auto"/>
                    <w:ind w:left="0" w:firstLine="0"/>
                    <w:jc w:val="left"/>
                    <w:rPr>
                      <w:color w:val="auto"/>
                      <w:szCs w:val="28"/>
                      <w:lang w:eastAsia="en-US"/>
                    </w:rPr>
                  </w:pPr>
                  <w:r>
                    <w:rPr>
                      <w:color w:val="auto"/>
                      <w:szCs w:val="28"/>
                      <w:lang w:eastAsia="en-US"/>
                    </w:rPr>
                    <w:t>Протокол № 8 от «26» июня 2025</w:t>
                  </w:r>
                </w:p>
              </w:tc>
              <w:tc>
                <w:tcPr>
                  <w:tcW w:w="5022" w:type="dxa"/>
                </w:tcPr>
                <w:p w:rsidR="00054EFC" w:rsidRDefault="00731829">
                  <w:pPr>
                    <w:framePr w:hSpace="180" w:wrap="around" w:vAnchor="text" w:hAnchor="margin" w:y="1117"/>
                    <w:spacing w:after="0" w:line="240" w:lineRule="auto"/>
                    <w:ind w:left="0" w:firstLine="0"/>
                    <w:jc w:val="right"/>
                    <w:rPr>
                      <w:rFonts w:eastAsia="Calibri"/>
                      <w:b/>
                      <w:color w:val="auto"/>
                      <w:sz w:val="24"/>
                      <w:szCs w:val="24"/>
                      <w:lang w:eastAsia="zh-TW"/>
                    </w:rPr>
                  </w:pPr>
                  <w:r>
                    <w:rPr>
                      <w:rFonts w:eastAsia="Calibri"/>
                      <w:b/>
                      <w:color w:val="auto"/>
                      <w:szCs w:val="28"/>
                      <w:lang w:eastAsia="zh-TW"/>
                    </w:rPr>
                    <w:t xml:space="preserve">                </w:t>
                  </w:r>
                  <w:r>
                    <w:rPr>
                      <w:rFonts w:eastAsia="Calibri"/>
                      <w:b/>
                      <w:color w:val="auto"/>
                      <w:sz w:val="24"/>
                      <w:szCs w:val="24"/>
                      <w:lang w:eastAsia="zh-TW"/>
                    </w:rPr>
                    <w:t>УТВЕРЖДАЮ</w:t>
                  </w:r>
                </w:p>
                <w:p w:rsidR="00054EFC" w:rsidRDefault="00731829">
                  <w:pPr>
                    <w:framePr w:hSpace="180" w:wrap="around" w:vAnchor="text" w:hAnchor="margin" w:y="1117"/>
                    <w:spacing w:after="0" w:line="240" w:lineRule="auto"/>
                    <w:ind w:left="0" w:firstLine="0"/>
                    <w:jc w:val="right"/>
                    <w:rPr>
                      <w:rFonts w:eastAsia="Calibri"/>
                      <w:color w:val="auto"/>
                      <w:szCs w:val="28"/>
                      <w:lang w:eastAsia="zh-TW"/>
                    </w:rPr>
                  </w:pPr>
                  <w:r>
                    <w:rPr>
                      <w:rFonts w:eastAsia="Calibri"/>
                      <w:color w:val="auto"/>
                      <w:szCs w:val="28"/>
                      <w:lang w:eastAsia="zh-TW"/>
                    </w:rPr>
                    <w:t xml:space="preserve">           Директор колледжа</w:t>
                  </w:r>
                </w:p>
                <w:p w:rsidR="00054EFC" w:rsidRDefault="00731829">
                  <w:pPr>
                    <w:framePr w:hSpace="180" w:wrap="around" w:vAnchor="text" w:hAnchor="margin" w:y="1117"/>
                    <w:spacing w:after="0" w:line="240" w:lineRule="auto"/>
                    <w:ind w:left="0" w:firstLine="0"/>
                    <w:jc w:val="right"/>
                    <w:rPr>
                      <w:rFonts w:eastAsia="Calibri"/>
                      <w:color w:val="auto"/>
                      <w:szCs w:val="28"/>
                      <w:lang w:eastAsia="zh-TW"/>
                    </w:rPr>
                  </w:pPr>
                  <w:r>
                    <w:rPr>
                      <w:rFonts w:eastAsia="Calibri"/>
                      <w:color w:val="auto"/>
                      <w:szCs w:val="28"/>
                      <w:lang w:eastAsia="zh-TW"/>
                    </w:rPr>
                    <w:t xml:space="preserve">                  </w:t>
                  </w:r>
                  <w:r>
                    <w:rPr>
                      <w:rFonts w:eastAsia="Calibri"/>
                      <w:noProof/>
                      <w:color w:val="auto"/>
                      <w:szCs w:val="28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800100" cy="600075"/>
                            <wp:effectExtent l="0" t="0" r="0" b="952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00100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3.00pt;height:47.25pt;mso-wrap-distance-left:0.00pt;mso-wrap-distance-top:0.00pt;mso-wrap-distance-right:0.00pt;mso-wrap-distance-bottom:0.00pt;" stroked="f">
                            <v:path textboxrect="0,0,0,0"/>
                            <v:imagedata r:id="rId9" o:title=""/>
                          </v:shape>
                        </w:pict>
                      </mc:Fallback>
                    </mc:AlternateContent>
                  </w:r>
                  <w:r>
                    <w:rPr>
                      <w:rFonts w:eastAsia="Calibri"/>
                      <w:color w:val="auto"/>
                      <w:szCs w:val="28"/>
                      <w:lang w:eastAsia="zh-TW"/>
                    </w:rPr>
                    <w:t>_____</w:t>
                  </w:r>
                  <w:proofErr w:type="spellStart"/>
                  <w:r>
                    <w:rPr>
                      <w:rFonts w:eastAsia="Calibri"/>
                      <w:color w:val="auto"/>
                      <w:szCs w:val="28"/>
                      <w:lang w:eastAsia="zh-TW"/>
                    </w:rPr>
                    <w:t>А.В.Проснев</w:t>
                  </w:r>
                  <w:proofErr w:type="spellEnd"/>
                </w:p>
                <w:p w:rsidR="00054EFC" w:rsidRDefault="00731829">
                  <w:pPr>
                    <w:framePr w:hSpace="180" w:wrap="around" w:vAnchor="text" w:hAnchor="margin" w:y="1117"/>
                    <w:spacing w:after="0" w:line="240" w:lineRule="auto"/>
                    <w:ind w:left="0" w:firstLine="0"/>
                    <w:jc w:val="right"/>
                    <w:rPr>
                      <w:rFonts w:eastAsia="Calibri"/>
                      <w:color w:val="auto"/>
                      <w:szCs w:val="28"/>
                      <w:lang w:eastAsia="zh-TW"/>
                    </w:rPr>
                  </w:pPr>
                  <w:r>
                    <w:rPr>
                      <w:rFonts w:eastAsia="Calibri"/>
                      <w:color w:val="auto"/>
                      <w:szCs w:val="28"/>
                      <w:lang w:eastAsia="zh-TW"/>
                    </w:rPr>
                    <w:t>26 июня 2025г.</w:t>
                  </w:r>
                </w:p>
                <w:p w:rsidR="00054EFC" w:rsidRDefault="00054EFC">
                  <w:pPr>
                    <w:framePr w:hSpace="180" w:wrap="around" w:vAnchor="text" w:hAnchor="margin" w:y="1117"/>
                    <w:spacing w:after="0" w:line="240" w:lineRule="auto"/>
                    <w:ind w:left="0" w:firstLine="0"/>
                    <w:jc w:val="right"/>
                    <w:rPr>
                      <w:rFonts w:eastAsia="Calibri"/>
                      <w:color w:val="auto"/>
                      <w:szCs w:val="28"/>
                      <w:lang w:eastAsia="zh-TW"/>
                    </w:rPr>
                  </w:pPr>
                </w:p>
                <w:p w:rsidR="00054EFC" w:rsidRDefault="00731829">
                  <w:pPr>
                    <w:framePr w:hSpace="180" w:wrap="around" w:vAnchor="text" w:hAnchor="margin" w:y="1117"/>
                    <w:widowControl w:val="0"/>
                    <w:spacing w:after="200" w:line="240" w:lineRule="auto"/>
                    <w:ind w:left="0" w:firstLine="0"/>
                    <w:jc w:val="right"/>
                    <w:rPr>
                      <w:color w:val="auto"/>
                      <w:szCs w:val="28"/>
                      <w:lang w:eastAsia="zh-TW"/>
                    </w:rPr>
                  </w:pPr>
                  <w:r>
                    <w:rPr>
                      <w:rFonts w:eastAsia="Calibri"/>
                      <w:color w:val="auto"/>
                      <w:szCs w:val="28"/>
                      <w:lang w:eastAsia="zh-TW"/>
                    </w:rPr>
                    <w:t xml:space="preserve">                  </w:t>
                  </w:r>
                </w:p>
              </w:tc>
            </w:tr>
          </w:tbl>
          <w:p w:rsidR="00054EFC" w:rsidRDefault="00731829">
            <w:pPr>
              <w:widowControl w:val="0"/>
              <w:spacing w:after="200" w:line="240" w:lineRule="auto"/>
              <w:ind w:lef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на заседании родительского комитета</w:t>
            </w:r>
          </w:p>
          <w:p w:rsidR="00054EFC" w:rsidRDefault="00731829">
            <w:pPr>
              <w:spacing w:after="160" w:line="256" w:lineRule="auto"/>
              <w:ind w:left="0" w:firstLine="0"/>
              <w:rPr>
                <w:rFonts w:ascii="Calibri" w:eastAsia="Calibri" w:hAnsi="Calibri"/>
                <w:color w:val="auto"/>
                <w:sz w:val="22"/>
                <w:lang w:eastAsia="en-US"/>
              </w:rPr>
            </w:pPr>
            <w:r>
              <w:rPr>
                <w:color w:val="auto"/>
                <w:szCs w:val="28"/>
                <w:lang w:eastAsia="en-US"/>
              </w:rPr>
              <w:t xml:space="preserve"> Протокол № 1 от «26» июня 2025</w:t>
            </w:r>
          </w:p>
          <w:p w:rsidR="00054EFC" w:rsidRDefault="00054EFC">
            <w:pPr>
              <w:widowControl w:val="0"/>
              <w:spacing w:after="200" w:line="240" w:lineRule="auto"/>
              <w:ind w:left="0" w:firstLine="0"/>
              <w:jc w:val="left"/>
              <w:rPr>
                <w:color w:val="auto"/>
                <w:szCs w:val="28"/>
                <w:lang w:eastAsia="en-US"/>
              </w:rPr>
            </w:pPr>
          </w:p>
        </w:tc>
        <w:tc>
          <w:tcPr>
            <w:tcW w:w="806" w:type="dxa"/>
          </w:tcPr>
          <w:p w:rsidR="00054EFC" w:rsidRDefault="00054EFC">
            <w:pPr>
              <w:widowControl w:val="0"/>
              <w:spacing w:after="200" w:line="240" w:lineRule="auto"/>
              <w:ind w:left="0" w:firstLine="0"/>
              <w:jc w:val="right"/>
              <w:rPr>
                <w:color w:val="auto"/>
                <w:szCs w:val="28"/>
                <w:lang w:eastAsia="zh-TW"/>
              </w:rPr>
            </w:pPr>
          </w:p>
        </w:tc>
      </w:tr>
    </w:tbl>
    <w:tbl>
      <w:tblPr>
        <w:tblpPr w:leftFromText="180" w:rightFromText="180" w:vertAnchor="text" w:horzAnchor="page" w:tblpX="796" w:tblpY="101"/>
        <w:tblW w:w="10271" w:type="dxa"/>
        <w:tblLook w:val="01E0" w:firstRow="1" w:lastRow="1" w:firstColumn="1" w:lastColumn="1" w:noHBand="0" w:noVBand="0"/>
      </w:tblPr>
      <w:tblGrid>
        <w:gridCol w:w="4795"/>
        <w:gridCol w:w="5476"/>
      </w:tblGrid>
      <w:tr w:rsidR="00054EFC">
        <w:trPr>
          <w:trHeight w:val="1436"/>
        </w:trPr>
        <w:tc>
          <w:tcPr>
            <w:tcW w:w="4795" w:type="dxa"/>
          </w:tcPr>
          <w:p w:rsidR="00054EFC" w:rsidRDefault="00054EFC">
            <w:pPr>
              <w:widowControl w:val="0"/>
              <w:spacing w:after="200" w:line="240" w:lineRule="auto"/>
              <w:ind w:left="0" w:right="143" w:firstLine="0"/>
              <w:jc w:val="left"/>
              <w:rPr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5476" w:type="dxa"/>
          </w:tcPr>
          <w:p w:rsidR="00054EFC" w:rsidRDefault="00054EFC">
            <w:pPr>
              <w:widowControl w:val="0"/>
              <w:spacing w:after="200" w:line="240" w:lineRule="auto"/>
              <w:ind w:left="139" w:right="143" w:firstLine="0"/>
              <w:jc w:val="right"/>
              <w:rPr>
                <w:color w:val="auto"/>
                <w:sz w:val="24"/>
                <w:szCs w:val="28"/>
                <w:lang w:eastAsia="zh-TW"/>
              </w:rPr>
            </w:pPr>
          </w:p>
        </w:tc>
      </w:tr>
    </w:tbl>
    <w:p w:rsidR="00054EFC" w:rsidRDefault="00731829">
      <w:pPr>
        <w:spacing w:after="160" w:line="259" w:lineRule="auto"/>
        <w:ind w:left="139" w:right="143" w:firstLine="0"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  <w:r>
        <w:rPr>
          <w:rFonts w:eastAsiaTheme="minorHAnsi"/>
          <w:b/>
          <w:color w:val="auto"/>
          <w:sz w:val="36"/>
          <w:szCs w:val="36"/>
          <w:lang w:eastAsia="en-US"/>
        </w:rPr>
        <w:t xml:space="preserve">Положение </w:t>
      </w:r>
    </w:p>
    <w:p w:rsidR="00054EFC" w:rsidRDefault="00731829">
      <w:pPr>
        <w:spacing w:after="160" w:line="259" w:lineRule="auto"/>
        <w:ind w:left="139" w:right="143" w:firstLine="0"/>
        <w:jc w:val="center"/>
        <w:rPr>
          <w:rFonts w:eastAsiaTheme="minorHAnsi"/>
          <w:b/>
          <w:color w:val="auto"/>
          <w:sz w:val="36"/>
          <w:szCs w:val="36"/>
          <w:lang w:eastAsia="en-US"/>
        </w:rPr>
      </w:pPr>
      <w:r>
        <w:rPr>
          <w:rFonts w:eastAsiaTheme="minorHAnsi"/>
          <w:b/>
          <w:color w:val="auto"/>
          <w:sz w:val="36"/>
          <w:szCs w:val="36"/>
          <w:lang w:eastAsia="en-US"/>
        </w:rPr>
        <w:t>о стипендиальном обеспечении и других формах материальной поддержки студентов ГАПОУ «Казанский строительный колледж»</w:t>
      </w:r>
    </w:p>
    <w:p w:rsidR="00054EFC" w:rsidRDefault="00054EFC">
      <w:pPr>
        <w:spacing w:after="160" w:line="259" w:lineRule="auto"/>
        <w:ind w:left="139" w:right="143"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054EFC" w:rsidRDefault="00054EFC">
      <w:pPr>
        <w:spacing w:after="160" w:line="259" w:lineRule="auto"/>
        <w:ind w:left="139" w:right="143"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054EFC" w:rsidRDefault="00054EFC">
      <w:pPr>
        <w:spacing w:after="160" w:line="259" w:lineRule="auto"/>
        <w:ind w:left="139" w:right="143"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054EFC" w:rsidRDefault="00054EFC">
      <w:pPr>
        <w:spacing w:after="160" w:line="259" w:lineRule="auto"/>
        <w:ind w:left="139" w:right="143"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054EFC" w:rsidRDefault="00054EFC">
      <w:pPr>
        <w:spacing w:after="160" w:line="259" w:lineRule="auto"/>
        <w:ind w:left="139" w:right="143"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054EFC" w:rsidRDefault="00054EFC">
      <w:pPr>
        <w:spacing w:after="160" w:line="259" w:lineRule="auto"/>
        <w:ind w:left="139" w:right="143"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054EFC" w:rsidRDefault="00054EFC">
      <w:pPr>
        <w:spacing w:after="160" w:line="259" w:lineRule="auto"/>
        <w:ind w:left="139" w:right="143" w:firstLine="0"/>
        <w:jc w:val="center"/>
        <w:rPr>
          <w:rFonts w:eastAsiaTheme="minorHAnsi"/>
          <w:color w:val="auto"/>
          <w:sz w:val="36"/>
          <w:szCs w:val="36"/>
          <w:lang w:eastAsia="en-US"/>
        </w:rPr>
      </w:pPr>
    </w:p>
    <w:p w:rsidR="00054EFC" w:rsidRDefault="00731829">
      <w:pPr>
        <w:spacing w:after="160" w:line="259" w:lineRule="auto"/>
        <w:ind w:left="139" w:right="143" w:firstLine="0"/>
        <w:jc w:val="center"/>
        <w:rPr>
          <w:rFonts w:eastAsiaTheme="minorHAnsi"/>
          <w:color w:val="auto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color w:val="auto"/>
          <w:szCs w:val="28"/>
          <w:lang w:eastAsia="en-US"/>
        </w:rPr>
        <w:t>2025</w:t>
      </w:r>
    </w:p>
    <w:p w:rsidR="00054EFC" w:rsidRDefault="00054EFC">
      <w:pPr>
        <w:sectPr w:rsidR="00054EFC">
          <w:footnotePr>
            <w:numRestart w:val="eachPage"/>
          </w:footnotePr>
          <w:pgSz w:w="11904" w:h="16838"/>
          <w:pgMar w:top="1440" w:right="1440" w:bottom="1440" w:left="1440" w:header="720" w:footer="720" w:gutter="0"/>
          <w:cols w:space="720"/>
          <w:docGrid w:linePitch="360"/>
        </w:sectPr>
      </w:pPr>
    </w:p>
    <w:p w:rsidR="00054EFC" w:rsidRDefault="00731829">
      <w:pPr>
        <w:numPr>
          <w:ilvl w:val="0"/>
          <w:numId w:val="1"/>
        </w:numPr>
        <w:spacing w:after="0" w:line="259" w:lineRule="auto"/>
        <w:ind w:right="69" w:hanging="281"/>
        <w:jc w:val="center"/>
      </w:pPr>
      <w:r>
        <w:rPr>
          <w:b/>
        </w:rPr>
        <w:lastRenderedPageBreak/>
        <w:t>Общее положения.</w:t>
      </w:r>
      <w:r>
        <w:t xml:space="preserve"> </w:t>
      </w:r>
    </w:p>
    <w:p w:rsidR="00054EFC" w:rsidRDefault="00731829">
      <w:pPr>
        <w:spacing w:after="70" w:line="259" w:lineRule="auto"/>
        <w:ind w:left="0" w:firstLine="0"/>
        <w:jc w:val="left"/>
      </w:pPr>
      <w:r>
        <w:t xml:space="preserve"> </w:t>
      </w:r>
    </w:p>
    <w:p w:rsidR="00054EFC" w:rsidRDefault="00731829">
      <w:pPr>
        <w:numPr>
          <w:ilvl w:val="1"/>
          <w:numId w:val="1"/>
        </w:numPr>
        <w:spacing w:after="62" w:line="266" w:lineRule="auto"/>
        <w:ind w:right="60" w:firstLine="428"/>
      </w:pPr>
      <w:r>
        <w:rPr>
          <w:color w:val="2C2625"/>
        </w:rPr>
        <w:t>Настоящее Положение о стипендиальном обеспечении и других формах материальной поддержки студентов ГАПОУ «Казанский строительный колледж» определяет порядок выплаты стипендий и оказания других форм материальной поддержки, обучающихся в ГАПОУ «Казанский стро</w:t>
      </w:r>
      <w:r>
        <w:rPr>
          <w:color w:val="2C2625"/>
        </w:rPr>
        <w:t>ительный колледж» (далее – Колледж).</w:t>
      </w:r>
      <w:r>
        <w:t xml:space="preserve"> </w:t>
      </w:r>
    </w:p>
    <w:p w:rsidR="00054EFC" w:rsidRDefault="00731829">
      <w:pPr>
        <w:numPr>
          <w:ilvl w:val="1"/>
          <w:numId w:val="1"/>
        </w:numPr>
        <w:spacing w:after="62" w:line="266" w:lineRule="auto"/>
        <w:ind w:right="60" w:firstLine="428"/>
      </w:pPr>
      <w:r>
        <w:rPr>
          <w:color w:val="2C2625"/>
        </w:rPr>
        <w:t>Настоящее Положение разработано в соответствии с:</w:t>
      </w:r>
      <w:r>
        <w:t xml:space="preserve"> </w:t>
      </w:r>
    </w:p>
    <w:p w:rsidR="00054EFC" w:rsidRDefault="00731829">
      <w:pPr>
        <w:numPr>
          <w:ilvl w:val="0"/>
          <w:numId w:val="2"/>
        </w:numPr>
        <w:spacing w:after="62" w:line="266" w:lineRule="auto"/>
        <w:ind w:right="60" w:firstLine="761"/>
      </w:pPr>
      <w:r>
        <w:rPr>
          <w:color w:val="2C2625"/>
        </w:rPr>
        <w:t>Федеральным законом от 29 декабря 2012 года № 273-ФЗ «Об образовании в Российской Федерации»;</w:t>
      </w:r>
      <w:r>
        <w:t xml:space="preserve"> </w:t>
      </w:r>
    </w:p>
    <w:p w:rsidR="00054EFC" w:rsidRDefault="00731829">
      <w:pPr>
        <w:numPr>
          <w:ilvl w:val="0"/>
          <w:numId w:val="2"/>
        </w:numPr>
        <w:spacing w:after="62" w:line="266" w:lineRule="auto"/>
        <w:ind w:right="60" w:firstLine="761"/>
      </w:pPr>
      <w:r>
        <w:rPr>
          <w:color w:val="2C2625"/>
        </w:rPr>
        <w:t>Федеральным законом от 21.12.1996 № 159-ФЗ (ред. от 07.03.2018) «О допол</w:t>
      </w:r>
      <w:r>
        <w:rPr>
          <w:color w:val="2C2625"/>
        </w:rPr>
        <w:t>нительных гарантиях по социальной поддержке детей-сирот и детей, оставшихся без попечения родителей»;</w:t>
      </w:r>
      <w:r>
        <w:t xml:space="preserve"> </w:t>
      </w:r>
    </w:p>
    <w:p w:rsidR="00054EFC" w:rsidRDefault="00731829">
      <w:pPr>
        <w:numPr>
          <w:ilvl w:val="0"/>
          <w:numId w:val="2"/>
        </w:numPr>
        <w:spacing w:after="68" w:line="259" w:lineRule="auto"/>
        <w:ind w:right="60" w:firstLine="761"/>
      </w:pPr>
      <w:r>
        <w:rPr>
          <w:color w:val="2C2625"/>
        </w:rPr>
        <w:t xml:space="preserve">Постановлением Правительства РФ от 17.12.2016 № 1390 (ред. от </w:t>
      </w:r>
    </w:p>
    <w:p w:rsidR="00054EFC" w:rsidRDefault="00731829">
      <w:pPr>
        <w:spacing w:after="62" w:line="266" w:lineRule="auto"/>
        <w:ind w:left="-5" w:right="60"/>
      </w:pPr>
      <w:r>
        <w:rPr>
          <w:color w:val="2C2625"/>
        </w:rPr>
        <w:t>21.04.2018) «О формировании стипендиального фонда»;</w:t>
      </w:r>
      <w:r>
        <w:t xml:space="preserve"> </w:t>
      </w:r>
    </w:p>
    <w:p w:rsidR="00054EFC" w:rsidRDefault="00731829">
      <w:pPr>
        <w:numPr>
          <w:ilvl w:val="0"/>
          <w:numId w:val="2"/>
        </w:numPr>
        <w:spacing w:after="62" w:line="266" w:lineRule="auto"/>
        <w:ind w:right="60" w:firstLine="761"/>
      </w:pPr>
      <w:r>
        <w:rPr>
          <w:color w:val="2C2625"/>
        </w:rPr>
        <w:t>Законом Республики Татарстан от 22 июля 2013 года № 68-ЗРТ «Об образовании»;</w:t>
      </w:r>
      <w:r>
        <w:t xml:space="preserve"> </w:t>
      </w:r>
    </w:p>
    <w:p w:rsidR="00054EFC" w:rsidRDefault="00731829">
      <w:pPr>
        <w:numPr>
          <w:ilvl w:val="0"/>
          <w:numId w:val="2"/>
        </w:numPr>
        <w:spacing w:after="62" w:line="266" w:lineRule="auto"/>
        <w:ind w:right="60" w:firstLine="761"/>
      </w:pPr>
      <w:r>
        <w:rPr>
          <w:color w:val="2C2625"/>
        </w:rPr>
        <w:t>Приказом Министерства образования и науки Российской Федерации от 27 декабря 2016 года № 1663 «Об утверждении порядка назначения государственной академической стипендии и (или) г</w:t>
      </w:r>
      <w:r>
        <w:rPr>
          <w:color w:val="2C2625"/>
        </w:rPr>
        <w:t>осударственной социальной стипендии студентам, обучающимся по очной форме обучения за счет бюджетных ассигнований федерального бюджета, государственной стипендии аспирантам, ординаторам, ассистентам-стажерам, обучающимся по очной форме обучения за счет бюд</w:t>
      </w:r>
      <w:r>
        <w:rPr>
          <w:color w:val="2C2625"/>
        </w:rPr>
        <w:t>жетных ассигнований федерального бюджета, выплаты стипендий слушателям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ассигнований федерального бюджета»;</w:t>
      </w:r>
      <w:r>
        <w:t xml:space="preserve"> </w:t>
      </w:r>
    </w:p>
    <w:p w:rsidR="00054EFC" w:rsidRDefault="00731829">
      <w:pPr>
        <w:numPr>
          <w:ilvl w:val="0"/>
          <w:numId w:val="2"/>
        </w:numPr>
        <w:spacing w:after="62" w:line="266" w:lineRule="auto"/>
        <w:ind w:right="60" w:firstLine="761"/>
      </w:pPr>
      <w:r>
        <w:rPr>
          <w:color w:val="2C2625"/>
        </w:rPr>
        <w:t>Приказом Минис</w:t>
      </w:r>
      <w:r>
        <w:rPr>
          <w:color w:val="2C2625"/>
        </w:rPr>
        <w:t>терства образования и науки Российской Федерации от 25 февраля 2014 года № 139 «Об установлении требований к студентам по очной форме обучения за счет бюджетных ассигнований бюджетов субъектов Российской Федерации и местных бюджетов, которым назначается го</w:t>
      </w:r>
      <w:r>
        <w:rPr>
          <w:color w:val="2C2625"/>
        </w:rPr>
        <w:t>сударственная академическая стипендия»;</w:t>
      </w:r>
      <w:r>
        <w:t xml:space="preserve"> </w:t>
      </w:r>
    </w:p>
    <w:p w:rsidR="00054EFC" w:rsidRDefault="00731829">
      <w:pPr>
        <w:numPr>
          <w:ilvl w:val="0"/>
          <w:numId w:val="2"/>
        </w:numPr>
        <w:spacing w:after="62" w:line="266" w:lineRule="auto"/>
        <w:ind w:right="60" w:firstLine="761"/>
      </w:pPr>
      <w:r>
        <w:rPr>
          <w:color w:val="2C2625"/>
        </w:rPr>
        <w:t>Постановлениями Кабинета Министров Республики Татарстан «Об установлении нормативов для формирования стипендиального фонда за счет бюджетных ассигнований бюджета Республики Татарстан и стоимости дневного рациона пит</w:t>
      </w:r>
      <w:r>
        <w:rPr>
          <w:color w:val="2C2625"/>
        </w:rPr>
        <w:t xml:space="preserve">ания, обучающихся профессиональных образовательных организаций и образовательных организаций высшего образования, получающих образование за счет средств бюджета Республики Татарстан» (с ежегодными изменениями) (далее </w:t>
      </w:r>
    </w:p>
    <w:p w:rsidR="00054EFC" w:rsidRDefault="00731829">
      <w:pPr>
        <w:spacing w:after="62" w:line="266" w:lineRule="auto"/>
        <w:ind w:left="0" w:right="60" w:firstLine="0"/>
      </w:pPr>
      <w:r>
        <w:rPr>
          <w:color w:val="2C2625"/>
        </w:rPr>
        <w:t>Постановление КМ РТ);</w:t>
      </w:r>
      <w:r>
        <w:t xml:space="preserve"> </w:t>
      </w:r>
    </w:p>
    <w:p w:rsidR="00054EFC" w:rsidRDefault="00731829">
      <w:pPr>
        <w:numPr>
          <w:ilvl w:val="0"/>
          <w:numId w:val="2"/>
        </w:numPr>
        <w:spacing w:after="62" w:line="266" w:lineRule="auto"/>
        <w:ind w:right="60" w:firstLine="761"/>
      </w:pPr>
      <w:r>
        <w:rPr>
          <w:color w:val="2C2625"/>
        </w:rPr>
        <w:t>Уставом и локал</w:t>
      </w:r>
      <w:r>
        <w:rPr>
          <w:color w:val="2C2625"/>
        </w:rPr>
        <w:t>ьными актами Колледжа.</w:t>
      </w:r>
      <w:r>
        <w:t xml:space="preserve"> </w:t>
      </w:r>
    </w:p>
    <w:p w:rsidR="00054EFC" w:rsidRDefault="00731829">
      <w:pPr>
        <w:spacing w:after="0" w:line="259" w:lineRule="auto"/>
        <w:ind w:right="74"/>
        <w:jc w:val="center"/>
      </w:pPr>
      <w:r>
        <w:rPr>
          <w:b/>
        </w:rPr>
        <w:lastRenderedPageBreak/>
        <w:t xml:space="preserve">2. Область применения. </w:t>
      </w:r>
    </w:p>
    <w:p w:rsidR="00054EFC" w:rsidRDefault="00731829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054EFC" w:rsidRDefault="00731829">
      <w:pPr>
        <w:spacing w:after="0" w:line="240" w:lineRule="auto"/>
        <w:ind w:left="-15" w:right="60" w:firstLine="708"/>
      </w:pPr>
      <w:r>
        <w:t xml:space="preserve">2.1. </w:t>
      </w:r>
      <w:r>
        <w:rPr>
          <w:color w:val="2C2625"/>
        </w:rPr>
        <w:t>Настоящее Положение определяет порядок назначения и выплаты стипендий и оказания других форм материальной поддержки студентам Колледжа по программам среднего профессионального образования за счет средс</w:t>
      </w:r>
      <w:r>
        <w:rPr>
          <w:color w:val="2C2625"/>
        </w:rPr>
        <w:t>тв федерального бюджета, бюджета Республики Татарстан на стипендиальное обеспечение,</w:t>
      </w:r>
      <w:r>
        <w:t xml:space="preserve"> </w:t>
      </w:r>
      <w:r>
        <w:rPr>
          <w:color w:val="2C2625"/>
        </w:rPr>
        <w:t xml:space="preserve">за счет средств колледжа от приносящей доход деятельности. </w:t>
      </w:r>
      <w:r>
        <w:t xml:space="preserve"> </w:t>
      </w:r>
    </w:p>
    <w:p w:rsidR="00054EFC" w:rsidRDefault="00731829">
      <w:pPr>
        <w:spacing w:after="0" w:line="240" w:lineRule="auto"/>
        <w:ind w:right="69"/>
        <w:jc w:val="center"/>
      </w:pPr>
      <w:r>
        <w:rPr>
          <w:b/>
        </w:rPr>
        <w:t xml:space="preserve">3. Срок действия. </w:t>
      </w:r>
    </w:p>
    <w:p w:rsidR="00054EFC" w:rsidRDefault="00731829">
      <w:pPr>
        <w:spacing w:after="21" w:line="240" w:lineRule="auto"/>
        <w:ind w:left="0" w:firstLine="0"/>
        <w:jc w:val="left"/>
      </w:pPr>
      <w:r>
        <w:rPr>
          <w:b/>
        </w:rPr>
        <w:t xml:space="preserve">  </w:t>
      </w:r>
      <w:r>
        <w:rPr>
          <w:color w:val="2C2625"/>
        </w:rPr>
        <w:t xml:space="preserve">3.1. Настоящее Положение вступает в силу с момента его утверждения Директором Колледжа и действует до его отмены. </w:t>
      </w:r>
    </w:p>
    <w:p w:rsidR="00054EFC" w:rsidRDefault="00731829">
      <w:pPr>
        <w:spacing w:after="31" w:line="240" w:lineRule="auto"/>
        <w:ind w:left="0" w:firstLine="0"/>
        <w:jc w:val="center"/>
      </w:pPr>
      <w:r>
        <w:rPr>
          <w:b/>
          <w:color w:val="2C2625"/>
        </w:rPr>
        <w:t>4. Стипендиальное обеспечение студентов.</w:t>
      </w:r>
    </w:p>
    <w:p w:rsidR="00054EFC" w:rsidRDefault="00731829">
      <w:pPr>
        <w:spacing w:after="22" w:line="240" w:lineRule="auto"/>
        <w:ind w:left="0" w:firstLine="0"/>
        <w:jc w:val="left"/>
      </w:pPr>
      <w:r>
        <w:rPr>
          <w:color w:val="2C2625"/>
        </w:rPr>
        <w:t xml:space="preserve">  4.1. Стипендии, являются денежной выплатой, назначаемой студентам очной формы обучения Колледжа и подразделяются</w:t>
      </w:r>
      <w:r>
        <w:t xml:space="preserve">: </w:t>
      </w:r>
    </w:p>
    <w:p w:rsidR="00054EFC" w:rsidRDefault="00731829">
      <w:pPr>
        <w:numPr>
          <w:ilvl w:val="2"/>
          <w:numId w:val="5"/>
        </w:numPr>
        <w:spacing w:line="240" w:lineRule="auto"/>
        <w:ind w:left="567" w:right="69" w:firstLine="0"/>
      </w:pPr>
      <w:r>
        <w:t xml:space="preserve">стипендии Президента Российской Федерации и специальные государственные стипендии Правительства Российской Федерации; </w:t>
      </w:r>
    </w:p>
    <w:p w:rsidR="00054EFC" w:rsidRDefault="00731829">
      <w:pPr>
        <w:numPr>
          <w:ilvl w:val="2"/>
          <w:numId w:val="5"/>
        </w:numPr>
        <w:spacing w:line="240" w:lineRule="auto"/>
        <w:ind w:left="567" w:right="69" w:firstLine="0"/>
      </w:pPr>
      <w:r>
        <w:t>стипендии Раиса Респ</w:t>
      </w:r>
      <w:r>
        <w:t xml:space="preserve">ублики Татарстан и специальные государственные стипендии Кабинета Министров Республики Татарстан; </w:t>
      </w:r>
    </w:p>
    <w:p w:rsidR="00054EFC" w:rsidRDefault="00731829">
      <w:pPr>
        <w:numPr>
          <w:ilvl w:val="2"/>
          <w:numId w:val="5"/>
        </w:numPr>
        <w:spacing w:after="186" w:line="240" w:lineRule="auto"/>
        <w:ind w:left="567" w:right="69" w:firstLine="0"/>
      </w:pPr>
      <w:r>
        <w:t xml:space="preserve">государственные академические стипендии; </w:t>
      </w:r>
    </w:p>
    <w:p w:rsidR="00054EFC" w:rsidRDefault="00731829">
      <w:pPr>
        <w:spacing w:after="181" w:line="240" w:lineRule="auto"/>
        <w:ind w:left="567" w:right="69" w:hanging="993"/>
      </w:pPr>
      <w:r>
        <w:t xml:space="preserve">              4.1.4   повышенные государственные академические стипендии; </w:t>
      </w:r>
    </w:p>
    <w:p w:rsidR="00054EFC" w:rsidRDefault="00731829">
      <w:pPr>
        <w:numPr>
          <w:ilvl w:val="2"/>
          <w:numId w:val="3"/>
        </w:numPr>
        <w:spacing w:after="175" w:line="240" w:lineRule="auto"/>
        <w:ind w:left="567" w:right="69" w:firstLine="0"/>
      </w:pPr>
      <w:r>
        <w:t xml:space="preserve">государственные социальные стипендии; </w:t>
      </w:r>
    </w:p>
    <w:p w:rsidR="00054EFC" w:rsidRDefault="00731829">
      <w:pPr>
        <w:numPr>
          <w:ilvl w:val="2"/>
          <w:numId w:val="3"/>
        </w:numPr>
        <w:spacing w:after="183" w:line="240" w:lineRule="auto"/>
        <w:ind w:left="567" w:right="69" w:firstLine="0"/>
      </w:pPr>
      <w:r>
        <w:t>с</w:t>
      </w:r>
      <w:r>
        <w:t xml:space="preserve">типендии Колледжа. </w:t>
      </w:r>
    </w:p>
    <w:p w:rsidR="00054EFC" w:rsidRDefault="00731829">
      <w:pPr>
        <w:numPr>
          <w:ilvl w:val="1"/>
          <w:numId w:val="6"/>
        </w:numPr>
        <w:spacing w:line="240" w:lineRule="auto"/>
        <w:ind w:left="142" w:right="69" w:firstLine="0"/>
      </w:pPr>
      <w:r>
        <w:t>Стипендии Президента Российской Федерации и специальные государственные с</w:t>
      </w:r>
      <w:r>
        <w:t xml:space="preserve">типендии Правительства Российской Федерации назначаются студентам Колледжа, достигшим выдающихся успехов в учебной и научной деятельности, в соответствии с положениями, утвержденными Президентом Российской Федерации и Правительством Российской Федерации.  </w:t>
      </w:r>
    </w:p>
    <w:p w:rsidR="00054EFC" w:rsidRDefault="00731829">
      <w:pPr>
        <w:numPr>
          <w:ilvl w:val="1"/>
          <w:numId w:val="6"/>
        </w:numPr>
        <w:spacing w:line="240" w:lineRule="auto"/>
        <w:ind w:left="142" w:right="69" w:firstLine="0"/>
      </w:pPr>
      <w:r>
        <w:t>Стипендии Раиса Республики Татарстан и специальные государственные стипендии Кабинета Министров Республики Татарстан назначаются студентам Колледжа, достигшим выдающихся успехов в учебной и научной деятельности, в соответствии с положениями, утвержденными</w:t>
      </w:r>
      <w:r>
        <w:t xml:space="preserve"> </w:t>
      </w:r>
      <w:proofErr w:type="spellStart"/>
      <w:r>
        <w:t>Раисом</w:t>
      </w:r>
      <w:proofErr w:type="spellEnd"/>
      <w:r>
        <w:t xml:space="preserve"> Республики Татарстан и Кабинетом Министров Республики Татарстан. </w:t>
      </w:r>
    </w:p>
    <w:p w:rsidR="00054EFC" w:rsidRDefault="00731829">
      <w:pPr>
        <w:numPr>
          <w:ilvl w:val="1"/>
          <w:numId w:val="6"/>
        </w:numPr>
        <w:spacing w:line="240" w:lineRule="auto"/>
        <w:ind w:left="142" w:right="69" w:firstLine="0"/>
      </w:pPr>
      <w:r>
        <w:t xml:space="preserve">Государственные академические стипендии, в том числе повышенные, назначаются студентам Колледжа очной формы обучения за </w:t>
      </w:r>
      <w:r w:rsidR="00CF32E1">
        <w:t>счет бюджета</w:t>
      </w:r>
      <w:r>
        <w:t xml:space="preserve"> Республики </w:t>
      </w:r>
      <w:r w:rsidR="00CF32E1">
        <w:t>Татарстан.</w:t>
      </w:r>
    </w:p>
    <w:p w:rsidR="00054EFC" w:rsidRDefault="00731829">
      <w:pPr>
        <w:numPr>
          <w:ilvl w:val="1"/>
          <w:numId w:val="6"/>
        </w:numPr>
        <w:spacing w:after="190" w:line="240" w:lineRule="auto"/>
        <w:ind w:left="142" w:right="69" w:firstLine="0"/>
        <w:rPr>
          <w:color w:val="C00000"/>
        </w:rPr>
      </w:pPr>
      <w:r>
        <w:t xml:space="preserve">Государственные </w:t>
      </w:r>
      <w:r>
        <w:tab/>
        <w:t>социальн</w:t>
      </w:r>
      <w:r>
        <w:t xml:space="preserve">ые </w:t>
      </w:r>
      <w:r>
        <w:tab/>
        <w:t xml:space="preserve">стипендии </w:t>
      </w:r>
      <w:r>
        <w:tab/>
        <w:t xml:space="preserve">назначаются студентам Колледжа очной формы обучения за счет </w:t>
      </w:r>
      <w:r w:rsidR="00CF32E1">
        <w:t>средств бюджета</w:t>
      </w:r>
      <w:r>
        <w:t xml:space="preserve"> Республики Татарстан и нуждающимся в социальной </w:t>
      </w:r>
      <w:r w:rsidR="00CF32E1">
        <w:t>помощи.</w:t>
      </w:r>
    </w:p>
    <w:p w:rsidR="00054EFC" w:rsidRDefault="00731829">
      <w:pPr>
        <w:numPr>
          <w:ilvl w:val="1"/>
          <w:numId w:val="6"/>
        </w:numPr>
        <w:spacing w:line="240" w:lineRule="auto"/>
        <w:ind w:left="142" w:right="69" w:firstLine="0"/>
      </w:pPr>
      <w:r>
        <w:t>Стипендии Колледжа назначается студентам очной формы обучения, имеющим выдающиеся успехи в учебной, научной</w:t>
      </w:r>
      <w:r>
        <w:t xml:space="preserve">, спортивной, творческой и общественной деятельности. Достижения кандидата должны быть подтверждены дипломами, свидетельствами или другими документами международных, российских, республиканских, городских конкурсов, олимпиад, фестивалей, смотров, </w:t>
      </w:r>
      <w:r>
        <w:lastRenderedPageBreak/>
        <w:t>соревнова</w:t>
      </w:r>
      <w:r>
        <w:t xml:space="preserve">ний, публикациями в научных изданиях и др., и выплачиваются за счет средств от приносящей доход деятельности.  </w:t>
      </w:r>
    </w:p>
    <w:p w:rsidR="00054EFC" w:rsidRDefault="00731829">
      <w:pPr>
        <w:numPr>
          <w:ilvl w:val="1"/>
          <w:numId w:val="7"/>
        </w:numPr>
        <w:spacing w:line="240" w:lineRule="auto"/>
        <w:ind w:left="0" w:right="69" w:firstLine="0"/>
      </w:pPr>
      <w:r>
        <w:t>Стипендии Колледжа назначается студентам очной формы обучения за особые успехи в научной, спортивной, творческой, общественной и иной деятельнос</w:t>
      </w:r>
      <w:r>
        <w:t xml:space="preserve">ти (специальные стипендии) на основании Рейтинга обучающегося и выплачиваются за счет средств от приносящей доход деятельности.  </w:t>
      </w:r>
    </w:p>
    <w:p w:rsidR="00054EFC" w:rsidRDefault="00731829">
      <w:pPr>
        <w:numPr>
          <w:ilvl w:val="1"/>
          <w:numId w:val="7"/>
        </w:numPr>
        <w:spacing w:line="240" w:lineRule="auto"/>
        <w:ind w:left="0" w:right="69" w:firstLine="0"/>
      </w:pPr>
      <w:r>
        <w:t xml:space="preserve">В Колледже создается стипендиальная комиссия, решение </w:t>
      </w:r>
      <w:r w:rsidR="00CF32E1">
        <w:t>которой оформляется</w:t>
      </w:r>
      <w:r>
        <w:t xml:space="preserve"> приказом директора. В состав стипендиальной комисси</w:t>
      </w:r>
      <w:r>
        <w:t xml:space="preserve">и включаются представители студентов. </w:t>
      </w:r>
    </w:p>
    <w:p w:rsidR="00054EFC" w:rsidRDefault="00731829">
      <w:pPr>
        <w:numPr>
          <w:ilvl w:val="1"/>
          <w:numId w:val="7"/>
        </w:numPr>
        <w:spacing w:after="175" w:line="240" w:lineRule="auto"/>
        <w:ind w:left="0" w:right="69" w:firstLine="0"/>
      </w:pPr>
      <w:r>
        <w:t xml:space="preserve"> В состав стипендиальной комиссии входят: заведующие отделениями, классный руководитель, преподаватель, работающий в группе. Стипендиальная комиссия обеспечивает дифференцированный подход к уровням стипендий, а также </w:t>
      </w:r>
      <w:r>
        <w:t xml:space="preserve">их начислению в зависимости от успеваемости обучающихся.  </w:t>
      </w:r>
    </w:p>
    <w:p w:rsidR="00054EFC" w:rsidRDefault="00731829">
      <w:pPr>
        <w:numPr>
          <w:ilvl w:val="1"/>
          <w:numId w:val="7"/>
        </w:numPr>
        <w:spacing w:line="240" w:lineRule="auto"/>
        <w:ind w:left="0" w:right="69" w:firstLine="0"/>
      </w:pPr>
      <w:r>
        <w:t xml:space="preserve">Заседания стипендиальной комиссии оформляются протоколом, на основании которого формируется </w:t>
      </w:r>
      <w:r w:rsidR="00CF32E1">
        <w:t>приказ о</w:t>
      </w:r>
      <w:r>
        <w:t xml:space="preserve"> выплате стипендии. </w:t>
      </w:r>
    </w:p>
    <w:p w:rsidR="00054EFC" w:rsidRDefault="00731829">
      <w:pPr>
        <w:numPr>
          <w:ilvl w:val="1"/>
          <w:numId w:val="7"/>
        </w:numPr>
        <w:spacing w:line="240" w:lineRule="auto"/>
        <w:ind w:left="0" w:right="69" w:firstLine="0"/>
      </w:pPr>
      <w:r>
        <w:t>Стипендиальная комиссия Колледжа решает все вопросы, связанные со стипендиа</w:t>
      </w:r>
      <w:r>
        <w:t xml:space="preserve">льным обеспечением за счет </w:t>
      </w:r>
      <w:r w:rsidR="00CF32E1">
        <w:t>средств бюджета</w:t>
      </w:r>
      <w:r>
        <w:t xml:space="preserve"> Республики Татарстан,</w:t>
      </w:r>
      <w:r>
        <w:rPr>
          <w:color w:val="FF0000"/>
        </w:rPr>
        <w:t xml:space="preserve"> </w:t>
      </w:r>
      <w:r>
        <w:t>за счет средств от приносящей доход деятельности</w:t>
      </w:r>
      <w:r>
        <w:rPr>
          <w:color w:val="FF0000"/>
        </w:rPr>
        <w:t xml:space="preserve">. </w:t>
      </w:r>
    </w:p>
    <w:p w:rsidR="00054EFC" w:rsidRDefault="00731829">
      <w:pPr>
        <w:numPr>
          <w:ilvl w:val="1"/>
          <w:numId w:val="7"/>
        </w:numPr>
        <w:spacing w:line="240" w:lineRule="auto"/>
        <w:ind w:left="0" w:right="69" w:firstLine="0"/>
      </w:pPr>
      <w:r>
        <w:t xml:space="preserve">Заседания комиссии проводятся в соответствии с графиком учебного процесса.  и оформляются протоколом заседания комиссии.  </w:t>
      </w:r>
    </w:p>
    <w:p w:rsidR="00054EFC" w:rsidRDefault="00CF32E1">
      <w:pPr>
        <w:spacing w:line="240" w:lineRule="auto"/>
        <w:ind w:left="0" w:right="69" w:firstLine="0"/>
      </w:pPr>
      <w:r>
        <w:t>4.14 Назначение</w:t>
      </w:r>
      <w:r w:rsidR="00731829">
        <w:t xml:space="preserve"> стипендии студенту </w:t>
      </w:r>
      <w:r>
        <w:t>Колледжа одного</w:t>
      </w:r>
      <w:r w:rsidR="00731829">
        <w:t xml:space="preserve"> вида не лишает его права на получение стипендии </w:t>
      </w:r>
      <w:r w:rsidR="001B575C">
        <w:t>других</w:t>
      </w:r>
      <w:r w:rsidR="00731829">
        <w:t xml:space="preserve"> видов. </w:t>
      </w:r>
    </w:p>
    <w:p w:rsidR="00054EFC" w:rsidRDefault="00054EFC">
      <w:pPr>
        <w:pStyle w:val="afa"/>
        <w:spacing w:line="240" w:lineRule="auto"/>
        <w:ind w:right="69" w:firstLine="0"/>
      </w:pPr>
    </w:p>
    <w:p w:rsidR="00054EFC" w:rsidRDefault="00731829">
      <w:pPr>
        <w:spacing w:after="203" w:line="240" w:lineRule="auto"/>
        <w:ind w:left="0" w:firstLine="0"/>
        <w:jc w:val="center"/>
      </w:pPr>
      <w:r>
        <w:rPr>
          <w:b/>
        </w:rPr>
        <w:t>5. Порядок назначения и выплаты</w:t>
      </w:r>
      <w:r>
        <w:t xml:space="preserve"> </w:t>
      </w:r>
      <w:r>
        <w:rPr>
          <w:b/>
        </w:rPr>
        <w:t>государственных академических стипендий.</w:t>
      </w:r>
    </w:p>
    <w:p w:rsidR="00054EFC" w:rsidRDefault="00731829">
      <w:pPr>
        <w:spacing w:after="67" w:line="240" w:lineRule="auto"/>
        <w:ind w:left="0" w:firstLine="0"/>
        <w:jc w:val="left"/>
      </w:pPr>
      <w:r>
        <w:rPr>
          <w:b/>
        </w:rPr>
        <w:t xml:space="preserve"> </w:t>
      </w:r>
    </w:p>
    <w:p w:rsidR="00054EFC" w:rsidRDefault="00731829">
      <w:pPr>
        <w:numPr>
          <w:ilvl w:val="1"/>
          <w:numId w:val="4"/>
        </w:numPr>
        <w:spacing w:line="240" w:lineRule="auto"/>
        <w:ind w:left="0" w:right="69" w:firstLine="0"/>
      </w:pPr>
      <w:r>
        <w:t xml:space="preserve">Назначение государственной академической стипендии производится приказом Директора Колледжа на основании протокола стипендиальной комиссии.  </w:t>
      </w:r>
    </w:p>
    <w:p w:rsidR="00054EFC" w:rsidRDefault="00731829">
      <w:pPr>
        <w:numPr>
          <w:ilvl w:val="1"/>
          <w:numId w:val="4"/>
        </w:numPr>
        <w:spacing w:line="240" w:lineRule="auto"/>
        <w:ind w:left="0" w:right="69" w:firstLine="0"/>
      </w:pPr>
      <w:r>
        <w:t>Государственная академическая стипендия назначается студентам очной формы обучения, обучающимся за счет средств фе</w:t>
      </w:r>
      <w:r>
        <w:t>дерального бюджета, бюджета Республики Татарстан, сдавшим все зачеты, дифференцированные зачеты и экзамены в экзаменационную сессию на «отлично», на «хорошо» и «отлично» или только на «хорошо». Повышенная стипендия назначается при условии прохождения проме</w:t>
      </w:r>
      <w:r>
        <w:t>жуточной аттестации только на «отлично».</w:t>
      </w:r>
      <w:r w:rsidR="00CF32E1">
        <w:t xml:space="preserve"> </w:t>
      </w:r>
      <w:r>
        <w:t>Стипендия назначается на один семестр по результатам промежуточной аттестации</w:t>
      </w:r>
      <w:r>
        <w:t xml:space="preserve">. Студентам первого курса государственная академическая стипендия в первом семестре назначается всем. </w:t>
      </w:r>
    </w:p>
    <w:p w:rsidR="00054EFC" w:rsidRDefault="00731829">
      <w:pPr>
        <w:numPr>
          <w:ilvl w:val="1"/>
          <w:numId w:val="4"/>
        </w:numPr>
        <w:spacing w:line="240" w:lineRule="auto"/>
        <w:ind w:left="0" w:right="69" w:firstLine="0"/>
      </w:pPr>
      <w:r>
        <w:t>Выплата государственной академическ</w:t>
      </w:r>
      <w:r>
        <w:t>ой стипендии студентам, в том числе повышенной государственной академической стипендии, прекращается с первого числа месяца, следующего за месяцем получения студентом оценки «удовлетворительно» во время прохождения промежуточной аттестации, или образования</w:t>
      </w:r>
      <w:r>
        <w:t xml:space="preserve"> у обучающегося академической задолженности. </w:t>
      </w:r>
    </w:p>
    <w:p w:rsidR="00054EFC" w:rsidRDefault="00731829">
      <w:pPr>
        <w:numPr>
          <w:ilvl w:val="1"/>
          <w:numId w:val="4"/>
        </w:numPr>
        <w:spacing w:line="240" w:lineRule="auto"/>
        <w:ind w:left="0" w:right="69" w:firstLine="0"/>
      </w:pPr>
      <w:r>
        <w:t xml:space="preserve">Основным документом, в котором фиксируются результаты промежуточного контроля успеваемости студентов по дисциплинам, являются зачетные и экзаменационные ведомости. </w:t>
      </w:r>
    </w:p>
    <w:p w:rsidR="00054EFC" w:rsidRDefault="00731829">
      <w:pPr>
        <w:numPr>
          <w:ilvl w:val="1"/>
          <w:numId w:val="4"/>
        </w:numPr>
        <w:spacing w:line="240" w:lineRule="auto"/>
        <w:ind w:left="0" w:right="69" w:firstLine="0"/>
      </w:pPr>
      <w:r>
        <w:lastRenderedPageBreak/>
        <w:t>Государственная академическая стипендия выпла</w:t>
      </w:r>
      <w:r>
        <w:t xml:space="preserve">чивается в размере, установленном нормативными актами Российской Федерации, Кабинетом Министров Республики Татарстан. </w:t>
      </w:r>
    </w:p>
    <w:p w:rsidR="00054EFC" w:rsidRDefault="00731829">
      <w:pPr>
        <w:spacing w:line="240" w:lineRule="auto"/>
        <w:ind w:left="0" w:right="69" w:firstLine="0"/>
      </w:pPr>
      <w:r>
        <w:t>5.6 Выплата государственной академической стипендии студентам приостанавливается с первого месяца, следующего за месяцем предоставления а</w:t>
      </w:r>
      <w:r>
        <w:t>кадемического отпуска, отпуска по беременности и родам, отпуска по уходу за ребенком до достижения им возраста трет лет и возобновляется с первого числа месяца, следующего за месяцем выхода из академического отпуска, отпуска по беременности и родам, отпуск</w:t>
      </w:r>
      <w:r>
        <w:t xml:space="preserve">а по уходу за ребенком до результатов очередной экзаменационной сессии, после чего стипендия назначается на общих основаниях. </w:t>
      </w:r>
    </w:p>
    <w:p w:rsidR="00054EFC" w:rsidRDefault="00731829">
      <w:pPr>
        <w:spacing w:after="195" w:line="240" w:lineRule="auto"/>
        <w:ind w:left="708" w:firstLine="0"/>
        <w:jc w:val="left"/>
      </w:pPr>
      <w:r>
        <w:t xml:space="preserve"> </w:t>
      </w:r>
    </w:p>
    <w:p w:rsidR="00054EFC" w:rsidRDefault="00731829">
      <w:pPr>
        <w:numPr>
          <w:ilvl w:val="0"/>
          <w:numId w:val="8"/>
        </w:numPr>
        <w:spacing w:after="0" w:line="240" w:lineRule="auto"/>
        <w:jc w:val="center"/>
      </w:pPr>
      <w:r>
        <w:rPr>
          <w:b/>
        </w:rPr>
        <w:t xml:space="preserve">Назначение и выплата государственных стипендий студентам из числа иностранных граждан. </w:t>
      </w:r>
    </w:p>
    <w:p w:rsidR="00054EFC" w:rsidRDefault="00731829">
      <w:pPr>
        <w:spacing w:after="22" w:line="240" w:lineRule="auto"/>
        <w:ind w:left="0" w:firstLine="0"/>
        <w:jc w:val="left"/>
      </w:pPr>
      <w:r>
        <w:t xml:space="preserve"> </w:t>
      </w:r>
    </w:p>
    <w:p w:rsidR="00054EFC" w:rsidRDefault="00731829">
      <w:pPr>
        <w:numPr>
          <w:ilvl w:val="1"/>
          <w:numId w:val="8"/>
        </w:numPr>
        <w:spacing w:line="240" w:lineRule="auto"/>
        <w:ind w:left="142" w:right="69" w:firstLine="0"/>
      </w:pPr>
      <w:r>
        <w:t>Студентам - иностранным гражданам и л</w:t>
      </w:r>
      <w:r>
        <w:t>ицам без гражданства, осваивающим основные профессиональные образовательные программы по очной форме обучения, выплачиваются государственные академические стипендии обучающимся на условиях, установленных настоящим Положением для граждан Российской Федераци</w:t>
      </w:r>
      <w:r>
        <w:t>и, если они обучаются за счет средств федерального бюджета, бюджета Республики Татарстан, в том числе в пределах квоты, установленной Правительством Российской Федерации, если это предусмотрено международными договорами Российской Федерации, в соответствии</w:t>
      </w:r>
      <w:r>
        <w:t xml:space="preserve"> с которыми такие лица приняты на обучение. </w:t>
      </w:r>
    </w:p>
    <w:p w:rsidR="00054EFC" w:rsidRDefault="00731829">
      <w:pPr>
        <w:spacing w:after="195" w:line="240" w:lineRule="auto"/>
        <w:ind w:left="708" w:firstLine="0"/>
        <w:jc w:val="left"/>
      </w:pPr>
      <w:r>
        <w:t xml:space="preserve"> </w:t>
      </w:r>
    </w:p>
    <w:p w:rsidR="00054EFC" w:rsidRDefault="00731829" w:rsidP="00CF32E1">
      <w:pPr>
        <w:pStyle w:val="afa"/>
        <w:numPr>
          <w:ilvl w:val="0"/>
          <w:numId w:val="8"/>
        </w:numPr>
        <w:spacing w:after="0" w:line="240" w:lineRule="auto"/>
        <w:ind w:right="71"/>
        <w:jc w:val="center"/>
      </w:pPr>
      <w:r w:rsidRPr="00CF32E1">
        <w:rPr>
          <w:b/>
        </w:rPr>
        <w:t>Порядок назначения и выплаты государственных социальных ст</w:t>
      </w:r>
      <w:r w:rsidRPr="00CF32E1">
        <w:rPr>
          <w:b/>
        </w:rPr>
        <w:t xml:space="preserve">ипендий. </w:t>
      </w:r>
    </w:p>
    <w:p w:rsidR="00054EFC" w:rsidRDefault="00731829">
      <w:pPr>
        <w:spacing w:after="0" w:line="240" w:lineRule="auto"/>
        <w:ind w:left="0" w:right="3" w:firstLine="0"/>
        <w:jc w:val="center"/>
      </w:pPr>
      <w:r>
        <w:rPr>
          <w:b/>
        </w:rPr>
        <w:t xml:space="preserve"> </w:t>
      </w:r>
    </w:p>
    <w:p w:rsidR="00054EFC" w:rsidRDefault="00731829" w:rsidP="00CF32E1">
      <w:pPr>
        <w:numPr>
          <w:ilvl w:val="1"/>
          <w:numId w:val="8"/>
        </w:numPr>
        <w:spacing w:line="240" w:lineRule="auto"/>
        <w:ind w:left="0" w:right="69" w:firstLine="0"/>
      </w:pPr>
      <w:r>
        <w:t>Право на получение социальной стипендии имеют обучающиеся очной формы обучения за счет средств федерального бюджета, бюджета Республики Татарстан, при наличии выдаваемой органом социальной защиты населения по месту жительства</w:t>
      </w:r>
      <w:r>
        <w:rPr>
          <w:vertAlign w:val="superscript"/>
        </w:rPr>
        <w:footnoteReference w:id="1"/>
      </w:r>
      <w:r>
        <w:t xml:space="preserve"> справки</w:t>
      </w:r>
      <w:r>
        <w:rPr>
          <w:vertAlign w:val="superscript"/>
        </w:rPr>
        <w:t>2</w:t>
      </w:r>
      <w:r>
        <w:t xml:space="preserve"> для полу</w:t>
      </w:r>
      <w:r>
        <w:t xml:space="preserve">чения государственной социальной помощи: </w:t>
      </w:r>
    </w:p>
    <w:p w:rsidR="00054EFC" w:rsidRDefault="00CF32E1" w:rsidP="00CF32E1">
      <w:pPr>
        <w:spacing w:after="132" w:line="240" w:lineRule="auto"/>
        <w:ind w:left="0" w:right="69" w:firstLine="0"/>
      </w:pPr>
      <w:r>
        <w:t xml:space="preserve">- </w:t>
      </w:r>
      <w:r w:rsidR="00731829">
        <w:t xml:space="preserve">дети-сироты и дети, оставшиеся без попечения родителей; </w:t>
      </w:r>
    </w:p>
    <w:p w:rsidR="00054EFC" w:rsidRDefault="00CF32E1" w:rsidP="00CF32E1">
      <w:pPr>
        <w:spacing w:line="240" w:lineRule="auto"/>
        <w:ind w:left="0" w:right="69" w:firstLine="0"/>
      </w:pPr>
      <w:r>
        <w:t xml:space="preserve">- </w:t>
      </w:r>
      <w:r w:rsidR="00731829">
        <w:t xml:space="preserve">студенты, потерявшие в период обучения обоих родителей или единственного родителя; </w:t>
      </w:r>
    </w:p>
    <w:p w:rsidR="00054EFC" w:rsidRDefault="00CF32E1" w:rsidP="00CF32E1">
      <w:pPr>
        <w:spacing w:after="132" w:line="240" w:lineRule="auto"/>
        <w:ind w:left="0" w:right="69" w:firstLine="0"/>
      </w:pPr>
      <w:r>
        <w:t xml:space="preserve">- </w:t>
      </w:r>
      <w:r w:rsidR="00731829">
        <w:t xml:space="preserve">дети-инвалиды, инвалиды I–II групп, инвалиды с детства; </w:t>
      </w:r>
    </w:p>
    <w:p w:rsidR="00054EFC" w:rsidRDefault="00CF32E1" w:rsidP="00CF32E1">
      <w:pPr>
        <w:spacing w:line="240" w:lineRule="auto"/>
        <w:ind w:left="0" w:right="69" w:firstLine="0"/>
      </w:pPr>
      <w:r>
        <w:t xml:space="preserve">- </w:t>
      </w:r>
      <w:r w:rsidR="00731829">
        <w:t xml:space="preserve">студенты, подвергшиеся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 </w:t>
      </w:r>
    </w:p>
    <w:p w:rsidR="00054EFC" w:rsidRDefault="00CF32E1" w:rsidP="00CF32E1">
      <w:pPr>
        <w:spacing w:line="240" w:lineRule="auto"/>
        <w:ind w:left="0" w:right="69" w:firstLine="0"/>
      </w:pPr>
      <w:r>
        <w:t xml:space="preserve"> - </w:t>
      </w:r>
      <w:r w:rsidR="00731829">
        <w:t>студенты, являющиеся инвалидами вследствие военной травмы или заболевания, полу</w:t>
      </w:r>
      <w:r w:rsidR="00731829">
        <w:t xml:space="preserve">ченных в период прохождения военной службы, и ветеранами боевых действий; </w:t>
      </w:r>
    </w:p>
    <w:p w:rsidR="00054EFC" w:rsidRDefault="00CF32E1" w:rsidP="00CF32E1">
      <w:pPr>
        <w:spacing w:line="240" w:lineRule="auto"/>
        <w:ind w:left="0" w:right="69" w:firstLine="0"/>
      </w:pPr>
      <w:r>
        <w:t xml:space="preserve">- </w:t>
      </w:r>
      <w:r w:rsidR="00731829">
        <w:t xml:space="preserve">студент из числа граждан, проходивших в течение не менее трех лет военную службу по контракту на воинских должностях, подлежащих замещению солдатами, </w:t>
      </w:r>
      <w:r w:rsidR="00731829">
        <w:lastRenderedPageBreak/>
        <w:t>матросами, сержантами, старшина</w:t>
      </w:r>
      <w:r w:rsidR="00731829">
        <w:t xml:space="preserve">ми, и уволенных с военной службы по основаниям, предусмотренным подпунктами "б" - "г" пункта 1, подпунктом "а" пункта 2 и подпунктами "а" - "в" пункта 3 статьи 51 Федерального закона от 28 марта 1998 года N 53-ФЗ "О воинской обязанности и военной службе"; </w:t>
      </w:r>
    </w:p>
    <w:p w:rsidR="00054EFC" w:rsidRDefault="00CF32E1" w:rsidP="00CF32E1">
      <w:pPr>
        <w:spacing w:after="132" w:line="240" w:lineRule="auto"/>
        <w:ind w:left="0" w:right="69" w:firstLine="0"/>
      </w:pPr>
      <w:r>
        <w:t xml:space="preserve">- </w:t>
      </w:r>
      <w:r w:rsidR="00731829">
        <w:t xml:space="preserve">студенты, получившие государственную социальную помощь. </w:t>
      </w:r>
    </w:p>
    <w:p w:rsidR="00054EFC" w:rsidRDefault="00731829" w:rsidP="00CF32E1">
      <w:pPr>
        <w:numPr>
          <w:ilvl w:val="1"/>
          <w:numId w:val="8"/>
        </w:numPr>
        <w:spacing w:line="240" w:lineRule="auto"/>
        <w:ind w:left="0" w:right="69" w:firstLine="0"/>
      </w:pPr>
      <w:r>
        <w:t xml:space="preserve">Для получения социальной стипендии необходимо представить заявление и документ, подтверждающий соответствие одной из категорий граждан, которым надлежит ее выплачивать.  </w:t>
      </w:r>
    </w:p>
    <w:p w:rsidR="00054EFC" w:rsidRDefault="00731829" w:rsidP="00CF32E1">
      <w:pPr>
        <w:numPr>
          <w:ilvl w:val="1"/>
          <w:numId w:val="8"/>
        </w:numPr>
        <w:spacing w:line="240" w:lineRule="auto"/>
        <w:ind w:left="0" w:right="69" w:firstLine="0"/>
      </w:pPr>
      <w:r>
        <w:t>Выплата государственной соц</w:t>
      </w:r>
      <w:r>
        <w:t xml:space="preserve">иальной стипендии прекращается с месяца, следующего за месяцем, в котором был издан приказ об отчислении обучающегося, или прекращения действия основания, по которому стипендия была назначена. </w:t>
      </w:r>
    </w:p>
    <w:p w:rsidR="00054EFC" w:rsidRDefault="00731829" w:rsidP="00CF32E1">
      <w:pPr>
        <w:numPr>
          <w:ilvl w:val="1"/>
          <w:numId w:val="8"/>
        </w:numPr>
        <w:spacing w:after="136" w:line="240" w:lineRule="auto"/>
        <w:ind w:left="0" w:right="69" w:firstLine="0"/>
      </w:pPr>
      <w:r>
        <w:t>Размер государственной социальной стипендии определяется образ</w:t>
      </w:r>
      <w:r>
        <w:t xml:space="preserve">овательным учреждением самостоятельно, но не ниже нормативов, установленных нормативными актами Российской Федерации, Кабинетом Министров Республики Татарстан </w:t>
      </w:r>
    </w:p>
    <w:p w:rsidR="00054EFC" w:rsidRDefault="00731829" w:rsidP="00CF32E1">
      <w:pPr>
        <w:numPr>
          <w:ilvl w:val="0"/>
          <w:numId w:val="8"/>
        </w:numPr>
        <w:spacing w:after="132" w:line="240" w:lineRule="auto"/>
        <w:ind w:left="2410" w:right="71" w:firstLine="4"/>
        <w:jc w:val="center"/>
      </w:pPr>
      <w:r>
        <w:rPr>
          <w:b/>
        </w:rPr>
        <w:t xml:space="preserve">Порядок назначения и выплаты стипендии Колледжа. </w:t>
      </w:r>
    </w:p>
    <w:p w:rsidR="00054EFC" w:rsidRDefault="00731829">
      <w:pPr>
        <w:spacing w:after="21" w:line="240" w:lineRule="auto"/>
        <w:ind w:left="0" w:firstLine="0"/>
        <w:jc w:val="left"/>
      </w:pPr>
      <w:r>
        <w:rPr>
          <w:b/>
        </w:rPr>
        <w:t xml:space="preserve"> </w:t>
      </w:r>
    </w:p>
    <w:p w:rsidR="00054EFC" w:rsidRDefault="00731829" w:rsidP="00CF32E1">
      <w:pPr>
        <w:numPr>
          <w:ilvl w:val="1"/>
          <w:numId w:val="8"/>
        </w:numPr>
        <w:spacing w:line="240" w:lineRule="auto"/>
        <w:ind w:left="0" w:right="69" w:firstLine="0"/>
      </w:pPr>
      <w:r>
        <w:t>Претендентом на стипендии Колледжа может быт</w:t>
      </w:r>
      <w:r>
        <w:t xml:space="preserve">ь студент очной формы обучения. </w:t>
      </w:r>
    </w:p>
    <w:p w:rsidR="00054EFC" w:rsidRDefault="00731829" w:rsidP="00CF32E1">
      <w:pPr>
        <w:numPr>
          <w:ilvl w:val="1"/>
          <w:numId w:val="8"/>
        </w:numPr>
        <w:spacing w:line="240" w:lineRule="auto"/>
        <w:ind w:left="0" w:right="69" w:firstLine="0"/>
      </w:pPr>
      <w:r>
        <w:t xml:space="preserve">Стипендии Колледжа назначаются студентам, имеющим особые успехи в научной, спортивной, творческой, общественной и иной деятельности или за проявленную активность в Колледже по представлению отделения.  </w:t>
      </w:r>
    </w:p>
    <w:p w:rsidR="00054EFC" w:rsidRDefault="00731829">
      <w:pPr>
        <w:spacing w:after="194" w:line="240" w:lineRule="auto"/>
        <w:ind w:left="0" w:firstLine="0"/>
        <w:jc w:val="left"/>
      </w:pPr>
      <w:r>
        <w:t xml:space="preserve"> </w:t>
      </w:r>
    </w:p>
    <w:p w:rsidR="00054EFC" w:rsidRDefault="00731829" w:rsidP="00CF32E1">
      <w:pPr>
        <w:numPr>
          <w:ilvl w:val="0"/>
          <w:numId w:val="8"/>
        </w:numPr>
        <w:spacing w:after="0" w:line="240" w:lineRule="auto"/>
        <w:ind w:right="71" w:hanging="422"/>
        <w:jc w:val="center"/>
      </w:pPr>
      <w:r>
        <w:rPr>
          <w:b/>
        </w:rPr>
        <w:t xml:space="preserve">Другие формы материальной поддержки студентов. </w:t>
      </w:r>
    </w:p>
    <w:p w:rsidR="00054EFC" w:rsidRDefault="00731829">
      <w:pPr>
        <w:spacing w:after="20" w:line="240" w:lineRule="auto"/>
        <w:ind w:left="281" w:firstLine="0"/>
        <w:jc w:val="center"/>
      </w:pPr>
      <w:r>
        <w:rPr>
          <w:b/>
        </w:rPr>
        <w:t xml:space="preserve"> </w:t>
      </w:r>
    </w:p>
    <w:p w:rsidR="00054EFC" w:rsidRDefault="00731829" w:rsidP="00CF32E1">
      <w:pPr>
        <w:numPr>
          <w:ilvl w:val="1"/>
          <w:numId w:val="8"/>
        </w:numPr>
        <w:spacing w:line="240" w:lineRule="auto"/>
        <w:ind w:left="0" w:right="69" w:firstLine="0"/>
      </w:pPr>
      <w:r>
        <w:t xml:space="preserve">Студенты очной формы обучения, обучающиеся за счет средств федерального бюджета, бюджета Республики Татарстан, имеют право на получение единовременной материальной поддержки. </w:t>
      </w:r>
    </w:p>
    <w:p w:rsidR="00054EFC" w:rsidRDefault="00731829" w:rsidP="00CF32E1">
      <w:pPr>
        <w:numPr>
          <w:ilvl w:val="1"/>
          <w:numId w:val="8"/>
        </w:numPr>
        <w:spacing w:line="240" w:lineRule="auto"/>
        <w:ind w:left="0" w:right="69" w:firstLine="0"/>
      </w:pPr>
      <w:r>
        <w:t>Единовременная материальная по</w:t>
      </w:r>
      <w:r>
        <w:t xml:space="preserve">ддержка оказывается обучающимся в случаях:  </w:t>
      </w:r>
    </w:p>
    <w:p w:rsidR="00054EFC" w:rsidRDefault="00731829">
      <w:pPr>
        <w:numPr>
          <w:ilvl w:val="0"/>
          <w:numId w:val="13"/>
        </w:numPr>
        <w:spacing w:after="190" w:line="240" w:lineRule="auto"/>
        <w:ind w:left="0" w:right="69" w:firstLine="0"/>
      </w:pPr>
      <w:r>
        <w:t xml:space="preserve">смерти близких родственников: родителей (усыновителей, опекунов, попечителей), жены (мужа), детей; стихийных бедствий, пожаров; тяжелых заболеваний; иных обстоятельств. </w:t>
      </w:r>
    </w:p>
    <w:p w:rsidR="00054EFC" w:rsidRDefault="00731829">
      <w:pPr>
        <w:numPr>
          <w:ilvl w:val="1"/>
          <w:numId w:val="14"/>
        </w:numPr>
        <w:spacing w:line="240" w:lineRule="auto"/>
        <w:ind w:left="0" w:right="69" w:firstLine="0"/>
      </w:pPr>
      <w:r>
        <w:t>Единовременная материальная помощь оказыв</w:t>
      </w:r>
      <w:r>
        <w:t xml:space="preserve">ается студентам по личному заявлению, вне зависимости от получения других видов материальной поддержки. </w:t>
      </w:r>
    </w:p>
    <w:p w:rsidR="00054EFC" w:rsidRDefault="00731829">
      <w:pPr>
        <w:numPr>
          <w:ilvl w:val="1"/>
          <w:numId w:val="14"/>
        </w:numPr>
        <w:spacing w:line="240" w:lineRule="auto"/>
        <w:ind w:left="0" w:right="69" w:firstLine="0"/>
      </w:pPr>
      <w:r>
        <w:t>Решение об оказании единовременной материальной помощи оформляется приказом Директора Колледжа на основании личного заявления студента с приложением со</w:t>
      </w:r>
      <w:r>
        <w:t xml:space="preserve">ответствующих документов, подтверждающих наличие оснований, указанных в 11.2 настоящего Положения. </w:t>
      </w:r>
    </w:p>
    <w:p w:rsidR="00054EFC" w:rsidRDefault="00731829">
      <w:pPr>
        <w:numPr>
          <w:ilvl w:val="1"/>
          <w:numId w:val="14"/>
        </w:numPr>
        <w:spacing w:line="240" w:lineRule="auto"/>
        <w:ind w:left="0" w:right="69" w:firstLine="0"/>
      </w:pPr>
      <w:r>
        <w:t xml:space="preserve">Студентам на оказание помощи и организацию культурно-массовой, физкультурной и оздоровительной работы. </w:t>
      </w:r>
    </w:p>
    <w:p w:rsidR="00054EFC" w:rsidRDefault="00054EFC">
      <w:pPr>
        <w:spacing w:after="24" w:line="240" w:lineRule="auto"/>
        <w:ind w:left="284" w:firstLine="0"/>
        <w:jc w:val="left"/>
      </w:pPr>
    </w:p>
    <w:sectPr w:rsidR="00054EFC">
      <w:footnotePr>
        <w:numRestart w:val="eachPage"/>
      </w:footnotePr>
      <w:pgSz w:w="11906" w:h="16838"/>
      <w:pgMar w:top="567" w:right="636" w:bottom="998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829" w:rsidRDefault="00731829">
      <w:pPr>
        <w:spacing w:after="0" w:line="240" w:lineRule="auto"/>
      </w:pPr>
      <w:r>
        <w:separator/>
      </w:r>
    </w:p>
  </w:endnote>
  <w:endnote w:type="continuationSeparator" w:id="0">
    <w:p w:rsidR="00731829" w:rsidRDefault="00731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829" w:rsidRDefault="00731829">
      <w:pPr>
        <w:spacing w:after="0" w:line="300" w:lineRule="auto"/>
        <w:ind w:left="0" w:right="1439" w:firstLine="0"/>
        <w:jc w:val="left"/>
      </w:pPr>
      <w:r>
        <w:separator/>
      </w:r>
    </w:p>
  </w:footnote>
  <w:footnote w:type="continuationSeparator" w:id="0">
    <w:p w:rsidR="00731829" w:rsidRDefault="00731829">
      <w:pPr>
        <w:spacing w:after="0" w:line="300" w:lineRule="auto"/>
        <w:ind w:left="0" w:right="1439" w:firstLine="0"/>
        <w:jc w:val="left"/>
      </w:pPr>
      <w:r>
        <w:continuationSeparator/>
      </w:r>
    </w:p>
  </w:footnote>
  <w:footnote w:id="1">
    <w:p w:rsidR="00054EFC" w:rsidRDefault="00731829">
      <w:pPr>
        <w:pStyle w:val="footnotedescription"/>
      </w:pPr>
      <w:r>
        <w:rPr>
          <w:rStyle w:val="footnotemark"/>
        </w:rPr>
        <w:footnoteRef/>
      </w:r>
      <w:r>
        <w:t xml:space="preserve"> Местом жительства считается место, где студент постоянно проживал до поступления в Колледж. </w:t>
      </w:r>
      <w:r>
        <w:rPr>
          <w:vertAlign w:val="superscript"/>
        </w:rPr>
        <w:t>2</w:t>
      </w:r>
      <w:r>
        <w:t xml:space="preserve"> Срок действия справки 1 календарный год. Предъявляется ежегодно.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1D73"/>
    <w:multiLevelType w:val="multilevel"/>
    <w:tmpl w:val="2948FF62"/>
    <w:lvl w:ilvl="0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 w15:restartNumberingAfterBreak="0">
    <w:nsid w:val="0C9C7520"/>
    <w:multiLevelType w:val="multilevel"/>
    <w:tmpl w:val="0944E4C0"/>
    <w:lvl w:ilvl="0">
      <w:start w:val="14"/>
      <w:numFmt w:val="decimal"/>
      <w:lvlText w:val="%1."/>
      <w:lvlJc w:val="left"/>
      <w:pPr>
        <w:ind w:left="73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0E77212D"/>
    <w:multiLevelType w:val="multilevel"/>
    <w:tmpl w:val="54686AD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5"/>
      <w:numFmt w:val="decimal"/>
      <w:lvlRestart w:val="0"/>
      <w:lvlText w:val="%1.%2.%3.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" w15:restartNumberingAfterBreak="0">
    <w:nsid w:val="0EF32D8F"/>
    <w:multiLevelType w:val="multilevel"/>
    <w:tmpl w:val="3D6CE1C8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</w:abstractNum>
  <w:abstractNum w:abstractNumId="4" w15:restartNumberingAfterBreak="0">
    <w:nsid w:val="179F6990"/>
    <w:multiLevelType w:val="multilevel"/>
    <w:tmpl w:val="57327C86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1AA14CFC"/>
    <w:multiLevelType w:val="hybridMultilevel"/>
    <w:tmpl w:val="4EFED27E"/>
    <w:lvl w:ilvl="0" w:tplc="C6009864">
      <w:start w:val="8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AEC43F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9C02A0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19E601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02CCA6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4828BB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CDE8D1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EB1E6E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66C1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6" w15:restartNumberingAfterBreak="0">
    <w:nsid w:val="1CB0489D"/>
    <w:multiLevelType w:val="hybridMultilevel"/>
    <w:tmpl w:val="DF1E3934"/>
    <w:lvl w:ilvl="0" w:tplc="DB1082A0">
      <w:start w:val="1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A6FA5106">
      <w:start w:val="1"/>
      <w:numFmt w:val="lowerLetter"/>
      <w:lvlText w:val="%2"/>
      <w:lvlJc w:val="left"/>
      <w:pPr>
        <w:ind w:left="386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C9705830">
      <w:start w:val="1"/>
      <w:numFmt w:val="lowerRoman"/>
      <w:lvlText w:val="%3"/>
      <w:lvlJc w:val="left"/>
      <w:pPr>
        <w:ind w:left="458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B33488BE">
      <w:start w:val="1"/>
      <w:numFmt w:val="decimal"/>
      <w:lvlText w:val="%4"/>
      <w:lvlJc w:val="left"/>
      <w:pPr>
        <w:ind w:left="530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6658C4D8">
      <w:start w:val="1"/>
      <w:numFmt w:val="lowerLetter"/>
      <w:lvlText w:val="%5"/>
      <w:lvlJc w:val="left"/>
      <w:pPr>
        <w:ind w:left="602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11B471C0">
      <w:start w:val="1"/>
      <w:numFmt w:val="lowerRoman"/>
      <w:lvlText w:val="%6"/>
      <w:lvlJc w:val="left"/>
      <w:pPr>
        <w:ind w:left="674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364E9A12">
      <w:start w:val="1"/>
      <w:numFmt w:val="decimal"/>
      <w:lvlText w:val="%7"/>
      <w:lvlJc w:val="left"/>
      <w:pPr>
        <w:ind w:left="746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506EECCA">
      <w:start w:val="1"/>
      <w:numFmt w:val="lowerLetter"/>
      <w:lvlText w:val="%8"/>
      <w:lvlJc w:val="left"/>
      <w:pPr>
        <w:ind w:left="818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C31E08EA">
      <w:start w:val="1"/>
      <w:numFmt w:val="lowerRoman"/>
      <w:lvlText w:val="%9"/>
      <w:lvlJc w:val="left"/>
      <w:pPr>
        <w:ind w:left="890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7" w15:restartNumberingAfterBreak="0">
    <w:nsid w:val="1F773E0D"/>
    <w:multiLevelType w:val="multilevel"/>
    <w:tmpl w:val="A9CA57C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 w15:restartNumberingAfterBreak="0">
    <w:nsid w:val="20AA631B"/>
    <w:multiLevelType w:val="hybridMultilevel"/>
    <w:tmpl w:val="8144A7AC"/>
    <w:lvl w:ilvl="0" w:tplc="EF005E1E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0186DE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B5642AC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2C1ED5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B0D8FE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74A440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FAF40B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C01A5D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AF0AB9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9" w15:restartNumberingAfterBreak="0">
    <w:nsid w:val="32954307"/>
    <w:multiLevelType w:val="hybridMultilevel"/>
    <w:tmpl w:val="2BE08AE4"/>
    <w:lvl w:ilvl="0" w:tplc="EC1221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1" w:tplc="D4EAABEA">
      <w:start w:val="1"/>
      <w:numFmt w:val="bullet"/>
      <w:lvlText w:val="o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2" w:tplc="C1F8BF6E">
      <w:start w:val="1"/>
      <w:numFmt w:val="bullet"/>
      <w:lvlText w:val="▪"/>
      <w:lvlJc w:val="left"/>
      <w:pPr>
        <w:ind w:left="2252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3" w:tplc="6AFA5A68">
      <w:start w:val="1"/>
      <w:numFmt w:val="bullet"/>
      <w:lvlText w:val="•"/>
      <w:lvlJc w:val="left"/>
      <w:pPr>
        <w:ind w:left="2972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4" w:tplc="C02CCFCE">
      <w:start w:val="1"/>
      <w:numFmt w:val="bullet"/>
      <w:lvlText w:val="o"/>
      <w:lvlJc w:val="left"/>
      <w:pPr>
        <w:ind w:left="3692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5" w:tplc="8664544A">
      <w:start w:val="1"/>
      <w:numFmt w:val="bullet"/>
      <w:lvlText w:val="▪"/>
      <w:lvlJc w:val="left"/>
      <w:pPr>
        <w:ind w:left="4412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6" w:tplc="16064E00">
      <w:start w:val="1"/>
      <w:numFmt w:val="bullet"/>
      <w:lvlText w:val="•"/>
      <w:lvlJc w:val="left"/>
      <w:pPr>
        <w:ind w:left="5132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7" w:tplc="DEDAFD3A">
      <w:start w:val="1"/>
      <w:numFmt w:val="bullet"/>
      <w:lvlText w:val="o"/>
      <w:lvlJc w:val="left"/>
      <w:pPr>
        <w:ind w:left="5852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  <w:lvl w:ilvl="8" w:tplc="2D94CF1C">
      <w:start w:val="1"/>
      <w:numFmt w:val="bullet"/>
      <w:lvlText w:val="▪"/>
      <w:lvlJc w:val="left"/>
      <w:pPr>
        <w:ind w:left="6572"/>
      </w:pPr>
      <w:rPr>
        <w:rFonts w:ascii="Times New Roman" w:eastAsia="Times New Roman" w:hAnsi="Times New Roman" w:cs="Times New Roman"/>
        <w:b w:val="0"/>
        <w:i w:val="0"/>
        <w:strike w:val="0"/>
        <w:color w:val="2C2625"/>
        <w:sz w:val="28"/>
        <w:szCs w:val="28"/>
        <w:u w:val="none"/>
        <w:shd w:val="clear" w:color="auto" w:fill="auto"/>
        <w:vertAlign w:val="baseline"/>
      </w:rPr>
    </w:lvl>
  </w:abstractNum>
  <w:abstractNum w:abstractNumId="10" w15:restartNumberingAfterBreak="0">
    <w:nsid w:val="37BB2E3F"/>
    <w:multiLevelType w:val="hybridMultilevel"/>
    <w:tmpl w:val="B52E4D02"/>
    <w:lvl w:ilvl="0" w:tplc="C38E924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02C0F15C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0C58C84A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5F20D7CA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1C80A8D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73DE7C6E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25E2D7C8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B380B586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43B28582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1" w15:restartNumberingAfterBreak="0">
    <w:nsid w:val="38461406"/>
    <w:multiLevelType w:val="hybridMultilevel"/>
    <w:tmpl w:val="A44200A2"/>
    <w:lvl w:ilvl="0" w:tplc="A4C8FC3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552A8B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2D5A36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9FB0B4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9B5A3C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06289C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4C4C577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B464CF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914ED2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2" w15:restartNumberingAfterBreak="0">
    <w:nsid w:val="3AD66D2B"/>
    <w:multiLevelType w:val="hybridMultilevel"/>
    <w:tmpl w:val="938ABC2E"/>
    <w:lvl w:ilvl="0" w:tplc="C89CC112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692AF1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507E4D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38928D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6A8274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3F0651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F886F9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175C90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BD38A2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3" w15:restartNumberingAfterBreak="0">
    <w:nsid w:val="52280ABA"/>
    <w:multiLevelType w:val="multilevel"/>
    <w:tmpl w:val="B20E55B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1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3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5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7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9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1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3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4" w15:restartNumberingAfterBreak="0">
    <w:nsid w:val="54E8089D"/>
    <w:multiLevelType w:val="multilevel"/>
    <w:tmpl w:val="6902D7D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5" w15:restartNumberingAfterBreak="0">
    <w:nsid w:val="55DC234A"/>
    <w:multiLevelType w:val="multilevel"/>
    <w:tmpl w:val="F3021FBA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6" w15:restartNumberingAfterBreak="0">
    <w:nsid w:val="5AC61AC7"/>
    <w:multiLevelType w:val="multilevel"/>
    <w:tmpl w:val="99D4F60E"/>
    <w:lvl w:ilvl="0">
      <w:start w:val="8"/>
      <w:numFmt w:val="decimal"/>
      <w:lvlText w:val="%1."/>
      <w:lvlJc w:val="left"/>
      <w:pPr>
        <w:ind w:left="2836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7" w15:restartNumberingAfterBreak="0">
    <w:nsid w:val="5D083A54"/>
    <w:multiLevelType w:val="hybridMultilevel"/>
    <w:tmpl w:val="DC3EF786"/>
    <w:lvl w:ilvl="0" w:tplc="5BB82188">
      <w:start w:val="5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A866C1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46E4E7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43B25A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144AD9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5622BE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EAA20A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7E865A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F5DE0C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8" w15:restartNumberingAfterBreak="0">
    <w:nsid w:val="60F90ED6"/>
    <w:multiLevelType w:val="multilevel"/>
    <w:tmpl w:val="21B21F7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9" w15:restartNumberingAfterBreak="0">
    <w:nsid w:val="63B972B7"/>
    <w:multiLevelType w:val="multilevel"/>
    <w:tmpl w:val="9AFAEB38"/>
    <w:lvl w:ilvl="0">
      <w:start w:val="1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0" w15:restartNumberingAfterBreak="0">
    <w:nsid w:val="641D6B88"/>
    <w:multiLevelType w:val="hybridMultilevel"/>
    <w:tmpl w:val="07F0FFBA"/>
    <w:lvl w:ilvl="0" w:tplc="0BC866AE">
      <w:start w:val="1"/>
      <w:numFmt w:val="bullet"/>
      <w:lvlText w:val="-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BC8C01F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6104755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B24ECEA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81AAC95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46BAA25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F39666E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76DA0E6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2F729DA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1" w15:restartNumberingAfterBreak="0">
    <w:nsid w:val="7FCB6588"/>
    <w:multiLevelType w:val="hybridMultilevel"/>
    <w:tmpl w:val="A6C45556"/>
    <w:lvl w:ilvl="0" w:tplc="15E44DEA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7D06B2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5156AB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F244B7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F06E41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3746DF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9A461F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94982E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5C3CD7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7"/>
  </w:num>
  <w:num w:numId="5">
    <w:abstractNumId w:val="18"/>
  </w:num>
  <w:num w:numId="6">
    <w:abstractNumId w:val="14"/>
  </w:num>
  <w:num w:numId="7">
    <w:abstractNumId w:val="13"/>
  </w:num>
  <w:num w:numId="8">
    <w:abstractNumId w:val="0"/>
  </w:num>
  <w:num w:numId="9">
    <w:abstractNumId w:val="11"/>
  </w:num>
  <w:num w:numId="10">
    <w:abstractNumId w:val="15"/>
  </w:num>
  <w:num w:numId="11">
    <w:abstractNumId w:val="16"/>
  </w:num>
  <w:num w:numId="12">
    <w:abstractNumId w:val="4"/>
  </w:num>
  <w:num w:numId="13">
    <w:abstractNumId w:val="20"/>
  </w:num>
  <w:num w:numId="14">
    <w:abstractNumId w:val="19"/>
  </w:num>
  <w:num w:numId="15">
    <w:abstractNumId w:val="1"/>
  </w:num>
  <w:num w:numId="16">
    <w:abstractNumId w:val="21"/>
  </w:num>
  <w:num w:numId="17">
    <w:abstractNumId w:val="17"/>
  </w:num>
  <w:num w:numId="18">
    <w:abstractNumId w:val="10"/>
  </w:num>
  <w:num w:numId="19">
    <w:abstractNumId w:val="12"/>
  </w:num>
  <w:num w:numId="20">
    <w:abstractNumId w:val="8"/>
  </w:num>
  <w:num w:numId="21">
    <w:abstractNumId w:val="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EFC"/>
    <w:rsid w:val="00054EFC"/>
    <w:rsid w:val="001B575C"/>
    <w:rsid w:val="00731829"/>
    <w:rsid w:val="00CF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9274"/>
  <w15:docId w15:val="{AEEC31C3-2917-447F-94A5-42CBA92A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8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2"/>
      </w:numPr>
      <w:spacing w:after="0" w:line="270" w:lineRule="auto"/>
      <w:ind w:left="10" w:right="69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9"/>
      <w:ind w:left="10" w:right="77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300" w:lineRule="auto"/>
      <w:ind w:right="1439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1910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Дора .</dc:creator>
  <cp:keywords/>
  <cp:lastModifiedBy>admin</cp:lastModifiedBy>
  <cp:revision>2</cp:revision>
  <dcterms:created xsi:type="dcterms:W3CDTF">2025-12-23T10:08:00Z</dcterms:created>
  <dcterms:modified xsi:type="dcterms:W3CDTF">2025-12-23T10:08:00Z</dcterms:modified>
</cp:coreProperties>
</file>